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A054F" w:rsidRDefault="001A054F" w:rsidP="008C2F0A">
      <w:pPr>
        <w:shd w:val="clear" w:color="auto" w:fill="FFFFFF"/>
        <w:spacing w:after="0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:rsidR="001A054F" w:rsidRPr="001A054F" w:rsidRDefault="001A054F" w:rsidP="001A054F">
      <w:pPr>
        <w:tabs>
          <w:tab w:val="left" w:pos="9498"/>
        </w:tabs>
        <w:spacing w:after="0" w:line="276" w:lineRule="auto"/>
        <w:ind w:right="-108"/>
        <w:jc w:val="center"/>
        <w:rPr>
          <w:rFonts w:eastAsia="Calibri" w:cs="Times New Roman"/>
          <w:b/>
          <w:i/>
          <w:sz w:val="24"/>
          <w:szCs w:val="24"/>
        </w:rPr>
      </w:pPr>
    </w:p>
    <w:p w:rsidR="001A054F" w:rsidRPr="001A054F" w:rsidRDefault="001A054F" w:rsidP="001A054F">
      <w:pPr>
        <w:spacing w:after="150"/>
        <w:rPr>
          <w:rFonts w:eastAsia="Times New Roman" w:cs="Times New Roman"/>
          <w:color w:val="222222"/>
          <w:szCs w:val="28"/>
          <w:lang w:eastAsia="ru-RU"/>
        </w:rPr>
      </w:pPr>
    </w:p>
    <w:p w:rsidR="001A054F" w:rsidRPr="001A054F" w:rsidRDefault="001A054F" w:rsidP="001A054F">
      <w:pPr>
        <w:spacing w:after="150"/>
        <w:rPr>
          <w:rFonts w:eastAsia="Times New Roman" w:cs="Times New Roman"/>
          <w:color w:val="222222"/>
          <w:szCs w:val="28"/>
          <w:lang w:eastAsia="ru-RU"/>
        </w:rPr>
      </w:pPr>
    </w:p>
    <w:p w:rsidR="001A054F" w:rsidRPr="001A054F" w:rsidRDefault="001A054F" w:rsidP="001A054F">
      <w:pPr>
        <w:spacing w:after="150"/>
        <w:rPr>
          <w:rFonts w:eastAsia="Times New Roman" w:cs="Times New Roman"/>
          <w:color w:val="222222"/>
          <w:szCs w:val="28"/>
          <w:lang w:eastAsia="ru-RU"/>
        </w:rPr>
      </w:pPr>
    </w:p>
    <w:p w:rsidR="001A054F" w:rsidRPr="001A054F" w:rsidRDefault="001A054F" w:rsidP="001A054F">
      <w:pPr>
        <w:spacing w:after="150"/>
        <w:jc w:val="center"/>
        <w:rPr>
          <w:rFonts w:eastAsia="Times New Roman" w:cs="Times New Roman"/>
          <w:b/>
          <w:color w:val="222222"/>
          <w:szCs w:val="28"/>
          <w:lang w:eastAsia="ru-RU"/>
        </w:rPr>
      </w:pPr>
      <w:r w:rsidRPr="001A054F">
        <w:rPr>
          <w:rFonts w:eastAsia="Times New Roman" w:cs="Times New Roman"/>
          <w:b/>
          <w:color w:val="222222"/>
          <w:szCs w:val="28"/>
          <w:lang w:eastAsia="ru-RU"/>
        </w:rPr>
        <w:t xml:space="preserve">ФОНД ОЦЕНОЧНЫХ СРЕДСТВ </w:t>
      </w:r>
    </w:p>
    <w:p w:rsidR="001A054F" w:rsidRPr="001A054F" w:rsidRDefault="001A054F" w:rsidP="001A054F">
      <w:pPr>
        <w:spacing w:after="150"/>
        <w:jc w:val="center"/>
        <w:rPr>
          <w:rFonts w:eastAsia="Times New Roman" w:cs="Times New Roman"/>
          <w:szCs w:val="28"/>
          <w:lang w:eastAsia="ru-RU"/>
        </w:rPr>
      </w:pPr>
      <w:r w:rsidRPr="001A054F">
        <w:rPr>
          <w:rFonts w:eastAsia="Times New Roman" w:cs="Times New Roman"/>
          <w:szCs w:val="28"/>
          <w:lang w:eastAsia="ru-RU"/>
        </w:rPr>
        <w:t>учебного предмета «Изобразительное искусство»</w:t>
      </w:r>
    </w:p>
    <w:p w:rsidR="001A054F" w:rsidRPr="001A054F" w:rsidRDefault="001A054F" w:rsidP="001A054F">
      <w:pPr>
        <w:spacing w:after="150"/>
        <w:jc w:val="center"/>
        <w:rPr>
          <w:rFonts w:eastAsia="Times New Roman" w:cs="Times New Roman"/>
          <w:szCs w:val="28"/>
          <w:lang w:eastAsia="ru-RU"/>
        </w:rPr>
      </w:pPr>
      <w:r w:rsidRPr="001A054F">
        <w:rPr>
          <w:rFonts w:eastAsia="Times New Roman" w:cs="Times New Roman"/>
          <w:szCs w:val="28"/>
          <w:lang w:eastAsia="ru-RU"/>
        </w:rPr>
        <w:t>для 5 класса</w:t>
      </w:r>
    </w:p>
    <w:p w:rsidR="001A054F" w:rsidRPr="001A054F" w:rsidRDefault="001A054F" w:rsidP="001A054F">
      <w:pPr>
        <w:spacing w:after="150"/>
        <w:jc w:val="center"/>
        <w:rPr>
          <w:rFonts w:eastAsia="Times New Roman" w:cs="Times New Roman"/>
          <w:szCs w:val="28"/>
          <w:lang w:eastAsia="ru-RU"/>
        </w:rPr>
      </w:pPr>
      <w:r w:rsidRPr="001A054F">
        <w:rPr>
          <w:rFonts w:eastAsia="Times New Roman" w:cs="Times New Roman"/>
          <w:szCs w:val="28"/>
          <w:lang w:eastAsia="ru-RU"/>
        </w:rPr>
        <w:t>основного общего образования</w:t>
      </w:r>
    </w:p>
    <w:p w:rsidR="001A054F" w:rsidRPr="001A054F" w:rsidRDefault="001A054F" w:rsidP="001A054F">
      <w:pPr>
        <w:spacing w:after="150"/>
        <w:jc w:val="right"/>
        <w:rPr>
          <w:rFonts w:eastAsia="Times New Roman" w:cs="Times New Roman"/>
          <w:szCs w:val="28"/>
          <w:lang w:eastAsia="ru-RU"/>
        </w:rPr>
      </w:pPr>
    </w:p>
    <w:p w:rsidR="001A054F" w:rsidRPr="001A054F" w:rsidRDefault="001A054F" w:rsidP="001A054F">
      <w:pPr>
        <w:spacing w:after="150"/>
        <w:jc w:val="right"/>
        <w:rPr>
          <w:rFonts w:eastAsia="Times New Roman" w:cs="Times New Roman"/>
          <w:szCs w:val="28"/>
          <w:lang w:eastAsia="ru-RU"/>
        </w:rPr>
      </w:pPr>
    </w:p>
    <w:p w:rsidR="001A054F" w:rsidRPr="001A054F" w:rsidRDefault="001A054F" w:rsidP="001A054F">
      <w:pPr>
        <w:spacing w:after="150"/>
        <w:jc w:val="right"/>
        <w:rPr>
          <w:rFonts w:eastAsia="Times New Roman" w:cs="Times New Roman"/>
          <w:szCs w:val="28"/>
          <w:lang w:eastAsia="ru-RU"/>
        </w:rPr>
      </w:pPr>
    </w:p>
    <w:p w:rsidR="001A054F" w:rsidRPr="001A054F" w:rsidRDefault="001A054F" w:rsidP="001A054F">
      <w:pPr>
        <w:spacing w:after="150"/>
        <w:rPr>
          <w:rFonts w:eastAsia="Times New Roman" w:cs="Times New Roman"/>
          <w:szCs w:val="28"/>
          <w:lang w:eastAsia="ru-RU"/>
        </w:rPr>
      </w:pPr>
    </w:p>
    <w:p w:rsidR="001A054F" w:rsidRDefault="001A054F" w:rsidP="001A054F">
      <w:pPr>
        <w:spacing w:after="150"/>
        <w:rPr>
          <w:rFonts w:eastAsia="Times New Roman" w:cs="Times New Roman"/>
          <w:szCs w:val="28"/>
          <w:lang w:eastAsia="ru-RU"/>
        </w:rPr>
      </w:pPr>
    </w:p>
    <w:p w:rsidR="001A054F" w:rsidRPr="001A054F" w:rsidRDefault="001A054F" w:rsidP="001A054F">
      <w:pPr>
        <w:spacing w:after="150"/>
        <w:rPr>
          <w:rFonts w:eastAsia="Times New Roman" w:cs="Times New Roman"/>
          <w:szCs w:val="28"/>
          <w:lang w:eastAsia="ru-RU"/>
        </w:rPr>
      </w:pPr>
    </w:p>
    <w:p w:rsidR="001A054F" w:rsidRPr="001A054F" w:rsidRDefault="001A054F" w:rsidP="001A054F">
      <w:pPr>
        <w:spacing w:after="150"/>
        <w:rPr>
          <w:rFonts w:eastAsia="Times New Roman" w:cs="Times New Roman"/>
          <w:szCs w:val="28"/>
          <w:lang w:eastAsia="ru-RU"/>
        </w:rPr>
      </w:pPr>
    </w:p>
    <w:p w:rsidR="001A054F" w:rsidRDefault="001A054F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Default="002C3173" w:rsidP="001A054F">
      <w:pPr>
        <w:spacing w:after="0"/>
        <w:jc w:val="center"/>
        <w:rPr>
          <w:rFonts w:eastAsia="Times New Roman" w:cs="Times New Roman"/>
          <w:b/>
          <w:szCs w:val="28"/>
          <w:lang w:eastAsia="ru-RU"/>
        </w:rPr>
      </w:pPr>
    </w:p>
    <w:p w:rsidR="002C3173" w:rsidRPr="001A054F" w:rsidRDefault="002C3173" w:rsidP="001A054F">
      <w:pPr>
        <w:spacing w:after="0"/>
        <w:jc w:val="center"/>
        <w:rPr>
          <w:rFonts w:eastAsia="Times New Roman" w:cs="Times New Roman"/>
          <w:sz w:val="24"/>
          <w:szCs w:val="24"/>
          <w:lang w:eastAsia="ru-RU"/>
        </w:rPr>
      </w:pPr>
      <w:bookmarkStart w:id="0" w:name="_GoBack"/>
      <w:bookmarkEnd w:id="0"/>
    </w:p>
    <w:p w:rsidR="001A054F" w:rsidRPr="001A054F" w:rsidRDefault="001A054F" w:rsidP="001A054F">
      <w:pPr>
        <w:spacing w:after="0"/>
        <w:jc w:val="center"/>
        <w:rPr>
          <w:rFonts w:eastAsia="Times New Roman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jc w:val="center"/>
        <w:rPr>
          <w:rFonts w:eastAsia="Times New Roman" w:cs="Times New Roman"/>
          <w:bCs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ind w:right="100"/>
        <w:jc w:val="right"/>
        <w:rPr>
          <w:rFonts w:eastAsia="Times New Roman" w:cs="Times New Roman"/>
          <w:b/>
          <w:bCs/>
          <w:sz w:val="20"/>
          <w:szCs w:val="20"/>
          <w:lang w:eastAsia="ru-RU"/>
        </w:rPr>
      </w:pPr>
    </w:p>
    <w:tbl>
      <w:tblPr>
        <w:tblW w:w="10065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843"/>
        <w:gridCol w:w="5386"/>
        <w:gridCol w:w="2127"/>
      </w:tblGrid>
      <w:tr w:rsidR="001A054F" w:rsidRPr="001A054F" w:rsidTr="001A054F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A054F" w:rsidRPr="001A054F" w:rsidRDefault="001A054F" w:rsidP="001A054F">
            <w:pPr>
              <w:spacing w:after="200"/>
              <w:ind w:right="100"/>
              <w:jc w:val="right"/>
              <w:rPr>
                <w:rFonts w:eastAsia="Times New Roman" w:cs="Times New Roman"/>
                <w:b/>
                <w:bCs/>
                <w:sz w:val="22"/>
              </w:rPr>
            </w:pPr>
            <w:r w:rsidRPr="001A054F">
              <w:rPr>
                <w:rFonts w:eastAsia="Times New Roman" w:cs="Times New Roman"/>
                <w:b/>
                <w:bCs/>
                <w:sz w:val="22"/>
              </w:rPr>
              <w:t>№</w:t>
            </w:r>
          </w:p>
          <w:p w:rsidR="001A054F" w:rsidRPr="001A054F" w:rsidRDefault="001A054F" w:rsidP="001A054F">
            <w:pPr>
              <w:spacing w:after="200"/>
              <w:ind w:right="100"/>
              <w:jc w:val="center"/>
              <w:rPr>
                <w:rFonts w:eastAsia="Times New Roman" w:cs="Times New Roman"/>
                <w:b/>
                <w:bCs/>
                <w:sz w:val="22"/>
              </w:rPr>
            </w:pPr>
            <w:r w:rsidRPr="001A054F">
              <w:rPr>
                <w:rFonts w:eastAsia="Times New Roman" w:cs="Times New Roman"/>
                <w:b/>
                <w:bCs/>
                <w:sz w:val="22"/>
              </w:rPr>
              <w:t>п/п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A054F" w:rsidRPr="001A054F" w:rsidRDefault="001A054F" w:rsidP="001A054F">
            <w:pPr>
              <w:spacing w:after="200"/>
              <w:ind w:right="100"/>
              <w:rPr>
                <w:rFonts w:eastAsia="Times New Roman" w:cs="Times New Roman"/>
                <w:b/>
                <w:bCs/>
                <w:sz w:val="22"/>
              </w:rPr>
            </w:pPr>
            <w:r w:rsidRPr="001A054F">
              <w:rPr>
                <w:rFonts w:eastAsia="Times New Roman" w:cs="Times New Roman"/>
                <w:b/>
                <w:bCs/>
                <w:sz w:val="22"/>
              </w:rPr>
              <w:t>Наименование оценочного средства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054F" w:rsidRPr="001A054F" w:rsidRDefault="001A054F" w:rsidP="001A054F">
            <w:pPr>
              <w:spacing w:after="200"/>
              <w:ind w:right="100"/>
              <w:jc w:val="right"/>
              <w:rPr>
                <w:rFonts w:eastAsia="Times New Roman" w:cs="Times New Roman"/>
                <w:b/>
                <w:bCs/>
                <w:sz w:val="22"/>
              </w:rPr>
            </w:pPr>
          </w:p>
          <w:p w:rsidR="001A054F" w:rsidRPr="001A054F" w:rsidRDefault="001A054F" w:rsidP="001A054F">
            <w:pPr>
              <w:spacing w:after="200"/>
              <w:ind w:right="100"/>
              <w:jc w:val="center"/>
              <w:rPr>
                <w:rFonts w:eastAsia="Times New Roman" w:cs="Times New Roman"/>
                <w:b/>
                <w:bCs/>
                <w:sz w:val="22"/>
              </w:rPr>
            </w:pPr>
            <w:r w:rsidRPr="001A054F">
              <w:rPr>
                <w:rFonts w:eastAsia="Times New Roman" w:cs="Times New Roman"/>
                <w:b/>
                <w:bCs/>
                <w:sz w:val="22"/>
              </w:rPr>
              <w:t>Краткая характеристика оценочного средства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A054F" w:rsidRPr="001A054F" w:rsidRDefault="001A054F" w:rsidP="001A054F">
            <w:pPr>
              <w:spacing w:after="200"/>
              <w:ind w:right="100"/>
              <w:jc w:val="center"/>
              <w:rPr>
                <w:rFonts w:eastAsia="Times New Roman" w:cs="Times New Roman"/>
                <w:b/>
                <w:bCs/>
                <w:sz w:val="22"/>
              </w:rPr>
            </w:pPr>
            <w:r w:rsidRPr="001A054F">
              <w:rPr>
                <w:rFonts w:eastAsia="Times New Roman" w:cs="Times New Roman"/>
                <w:b/>
                <w:bCs/>
                <w:sz w:val="22"/>
              </w:rPr>
              <w:t>Представление оценочного средства в фонде</w:t>
            </w:r>
          </w:p>
        </w:tc>
      </w:tr>
      <w:tr w:rsidR="001A054F" w:rsidRPr="001A054F" w:rsidTr="001A054F">
        <w:trPr>
          <w:trHeight w:val="887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A054F" w:rsidRPr="001A054F" w:rsidRDefault="001A054F" w:rsidP="001A054F">
            <w:pPr>
              <w:spacing w:after="200"/>
              <w:ind w:right="100"/>
              <w:rPr>
                <w:rFonts w:eastAsia="Times New Roman" w:cs="Times New Roman"/>
                <w:bCs/>
                <w:sz w:val="22"/>
              </w:rPr>
            </w:pPr>
            <w:r w:rsidRPr="001A054F">
              <w:rPr>
                <w:rFonts w:eastAsia="Times New Roman" w:cs="Times New Roman"/>
                <w:bCs/>
                <w:sz w:val="22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A054F" w:rsidRPr="001A054F" w:rsidRDefault="001A054F" w:rsidP="001A054F">
            <w:pPr>
              <w:spacing w:after="200"/>
              <w:ind w:right="100"/>
              <w:rPr>
                <w:rFonts w:eastAsia="Times New Roman" w:cs="Times New Roman"/>
                <w:bCs/>
                <w:sz w:val="22"/>
              </w:rPr>
            </w:pPr>
            <w:r w:rsidRPr="001A054F">
              <w:rPr>
                <w:rFonts w:eastAsia="Times New Roman" w:cs="Times New Roman"/>
                <w:bCs/>
                <w:sz w:val="22"/>
              </w:rPr>
              <w:t>Тестовые задания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A054F" w:rsidRPr="001A054F" w:rsidRDefault="001A054F" w:rsidP="001A054F">
            <w:pPr>
              <w:spacing w:after="0"/>
              <w:ind w:right="100"/>
              <w:rPr>
                <w:rFonts w:eastAsia="Times New Roman" w:cs="Times New Roman"/>
                <w:bCs/>
                <w:sz w:val="22"/>
              </w:rPr>
            </w:pPr>
            <w:r w:rsidRPr="001A054F">
              <w:rPr>
                <w:rFonts w:eastAsia="Times New Roman" w:cs="Times New Roman"/>
                <w:bCs/>
                <w:sz w:val="22"/>
              </w:rPr>
              <w:t>Система стандартизированных заданий, позволяющая автоматизировать процедуру измерения уровня знаний и умений обучающегося.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A054F" w:rsidRPr="001A054F" w:rsidRDefault="001A054F" w:rsidP="001A054F">
            <w:pPr>
              <w:spacing w:after="200"/>
              <w:ind w:right="100"/>
              <w:rPr>
                <w:rFonts w:eastAsia="Times New Roman" w:cs="Times New Roman"/>
                <w:bCs/>
                <w:sz w:val="22"/>
              </w:rPr>
            </w:pPr>
            <w:r w:rsidRPr="001A054F">
              <w:rPr>
                <w:rFonts w:eastAsia="Times New Roman" w:cs="Times New Roman"/>
                <w:bCs/>
                <w:sz w:val="22"/>
              </w:rPr>
              <w:t xml:space="preserve">Комплект тестовых и </w:t>
            </w:r>
            <w:proofErr w:type="spellStart"/>
            <w:r w:rsidRPr="001A054F">
              <w:rPr>
                <w:rFonts w:eastAsia="Times New Roman" w:cs="Times New Roman"/>
                <w:bCs/>
                <w:sz w:val="22"/>
              </w:rPr>
              <w:t>разноуровневых</w:t>
            </w:r>
            <w:proofErr w:type="spellEnd"/>
            <w:r w:rsidRPr="001A054F">
              <w:rPr>
                <w:rFonts w:eastAsia="Times New Roman" w:cs="Times New Roman"/>
                <w:bCs/>
                <w:sz w:val="22"/>
              </w:rPr>
              <w:t xml:space="preserve"> заданий</w:t>
            </w:r>
          </w:p>
        </w:tc>
      </w:tr>
      <w:tr w:rsidR="001A054F" w:rsidRPr="001A054F" w:rsidTr="001A054F">
        <w:trPr>
          <w:trHeight w:val="156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A054F" w:rsidRPr="001A054F" w:rsidRDefault="001A054F" w:rsidP="001A054F">
            <w:pPr>
              <w:spacing w:after="200"/>
              <w:ind w:right="100"/>
              <w:rPr>
                <w:rFonts w:eastAsia="Times New Roman" w:cs="Times New Roman"/>
                <w:bCs/>
                <w:sz w:val="22"/>
              </w:rPr>
            </w:pPr>
            <w:r w:rsidRPr="001A054F">
              <w:rPr>
                <w:rFonts w:eastAsia="Times New Roman" w:cs="Times New Roman"/>
                <w:bCs/>
                <w:sz w:val="22"/>
              </w:rPr>
              <w:t>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A054F" w:rsidRPr="001A054F" w:rsidRDefault="001A054F" w:rsidP="001A054F">
            <w:pPr>
              <w:spacing w:after="200"/>
              <w:ind w:right="100"/>
              <w:rPr>
                <w:rFonts w:eastAsia="Times New Roman" w:cs="Times New Roman"/>
                <w:bCs/>
                <w:sz w:val="22"/>
              </w:rPr>
            </w:pPr>
            <w:r w:rsidRPr="001A054F">
              <w:rPr>
                <w:rFonts w:eastAsia="Times New Roman" w:cs="Times New Roman"/>
                <w:bCs/>
                <w:sz w:val="22"/>
              </w:rPr>
              <w:t xml:space="preserve">Комбинированная  контрольная работа 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A054F" w:rsidRPr="001A054F" w:rsidRDefault="001A054F" w:rsidP="001A054F">
            <w:pPr>
              <w:spacing w:after="200"/>
              <w:ind w:right="100"/>
              <w:rPr>
                <w:rFonts w:eastAsia="Times New Roman" w:cs="Times New Roman"/>
                <w:bCs/>
                <w:sz w:val="22"/>
              </w:rPr>
            </w:pPr>
            <w:r w:rsidRPr="001A054F">
              <w:rPr>
                <w:rFonts w:eastAsia="Times New Roman" w:cs="Times New Roman"/>
                <w:bCs/>
                <w:sz w:val="22"/>
              </w:rPr>
              <w:t xml:space="preserve">Система  заданий, позволяющая определить уровень знаний и умений обучающегося и </w:t>
            </w:r>
            <w:r w:rsidRPr="001A054F">
              <w:rPr>
                <w:rFonts w:eastAsia="Times New Roman" w:cs="Times New Roman"/>
                <w:sz w:val="24"/>
                <w:szCs w:val="24"/>
              </w:rPr>
              <w:t>творческая (практическая) работа по ИЗО, определяющая у</w:t>
            </w:r>
            <w:r w:rsidRPr="001A054F">
              <w:rPr>
                <w:rFonts w:eastAsia="Times New Roman" w:cs="Times New Roman"/>
                <w:bCs/>
                <w:iCs/>
                <w:sz w:val="24"/>
                <w:szCs w:val="24"/>
              </w:rPr>
              <w:t xml:space="preserve">ровень  </w:t>
            </w:r>
            <w:proofErr w:type="spellStart"/>
            <w:r w:rsidRPr="001A054F">
              <w:rPr>
                <w:rFonts w:eastAsia="Times New Roman" w:cs="Times New Roman"/>
                <w:bCs/>
                <w:iCs/>
                <w:sz w:val="24"/>
                <w:szCs w:val="24"/>
              </w:rPr>
              <w:t>сформированности</w:t>
            </w:r>
            <w:proofErr w:type="spellEnd"/>
            <w:r w:rsidRPr="001A054F">
              <w:rPr>
                <w:rFonts w:eastAsia="Times New Roman" w:cs="Times New Roman"/>
                <w:bCs/>
                <w:iCs/>
                <w:sz w:val="24"/>
                <w:szCs w:val="24"/>
              </w:rPr>
              <w:t xml:space="preserve"> навыков рисования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A054F" w:rsidRPr="001A054F" w:rsidRDefault="001A054F" w:rsidP="001A054F">
            <w:pPr>
              <w:spacing w:after="200"/>
              <w:ind w:right="100"/>
              <w:rPr>
                <w:rFonts w:eastAsia="Times New Roman" w:cs="Times New Roman"/>
                <w:bCs/>
                <w:sz w:val="22"/>
              </w:rPr>
            </w:pPr>
            <w:r w:rsidRPr="001A054F">
              <w:rPr>
                <w:rFonts w:eastAsia="Times New Roman" w:cs="Times New Roman"/>
                <w:sz w:val="24"/>
                <w:szCs w:val="24"/>
              </w:rPr>
              <w:t>Тестовые задания + творческая (практическая) работа.</w:t>
            </w:r>
          </w:p>
        </w:tc>
      </w:tr>
    </w:tbl>
    <w:p w:rsidR="001A054F" w:rsidRPr="001A054F" w:rsidRDefault="001A054F" w:rsidP="001A054F">
      <w:pPr>
        <w:spacing w:after="0"/>
        <w:rPr>
          <w:rFonts w:eastAsia="Times New Roman" w:cs="Times New Roman"/>
          <w:b/>
          <w:noProof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rPr>
          <w:rFonts w:eastAsia="Calibri" w:cs="Times New Roman"/>
          <w:w w:val="99"/>
          <w:sz w:val="22"/>
          <w:lang w:eastAsia="ru-RU"/>
        </w:rPr>
      </w:pPr>
    </w:p>
    <w:p w:rsidR="001A054F" w:rsidRPr="001A054F" w:rsidRDefault="001A054F" w:rsidP="001A054F">
      <w:pPr>
        <w:spacing w:after="0"/>
        <w:ind w:right="1740"/>
        <w:rPr>
          <w:rFonts w:eastAsia="Times New Roman" w:cs="Times New Roman"/>
          <w:b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ind w:right="-99"/>
        <w:jc w:val="center"/>
        <w:rPr>
          <w:rFonts w:eastAsia="Times New Roman" w:cs="Times New Roman"/>
          <w:sz w:val="20"/>
          <w:szCs w:val="20"/>
          <w:lang w:eastAsia="ru-RU"/>
        </w:rPr>
      </w:pPr>
      <w:r w:rsidRPr="001A054F">
        <w:rPr>
          <w:rFonts w:eastAsia="Times New Roman" w:cs="Times New Roman"/>
          <w:b/>
          <w:bCs/>
          <w:szCs w:val="28"/>
          <w:lang w:eastAsia="ru-RU"/>
        </w:rPr>
        <w:t>ПАСПОРТ</w:t>
      </w:r>
    </w:p>
    <w:p w:rsidR="001A054F" w:rsidRPr="001A054F" w:rsidRDefault="001A054F" w:rsidP="001A054F">
      <w:pPr>
        <w:spacing w:after="0"/>
        <w:ind w:right="-99"/>
        <w:jc w:val="center"/>
        <w:rPr>
          <w:rFonts w:eastAsia="Times New Roman" w:cs="Times New Roman"/>
          <w:sz w:val="20"/>
          <w:szCs w:val="20"/>
          <w:lang w:eastAsia="ru-RU"/>
        </w:rPr>
      </w:pPr>
      <w:r w:rsidRPr="001A054F">
        <w:rPr>
          <w:rFonts w:eastAsia="Times New Roman" w:cs="Times New Roman"/>
          <w:b/>
          <w:bCs/>
          <w:szCs w:val="28"/>
          <w:lang w:eastAsia="ru-RU"/>
        </w:rPr>
        <w:t>фонда оценочных средств</w:t>
      </w:r>
    </w:p>
    <w:p w:rsidR="001A054F" w:rsidRPr="001A054F" w:rsidRDefault="001A054F" w:rsidP="001A054F">
      <w:pPr>
        <w:spacing w:after="0"/>
        <w:ind w:right="-159"/>
        <w:jc w:val="center"/>
        <w:rPr>
          <w:rFonts w:eastAsia="Times New Roman" w:cs="Times New Roman"/>
          <w:b/>
          <w:bCs/>
          <w:szCs w:val="28"/>
          <w:lang w:eastAsia="ru-RU"/>
        </w:rPr>
      </w:pPr>
      <w:r w:rsidRPr="001A054F">
        <w:rPr>
          <w:rFonts w:eastAsia="Times New Roman" w:cs="Times New Roman"/>
          <w:b/>
          <w:bCs/>
          <w:szCs w:val="28"/>
          <w:lang w:eastAsia="ru-RU"/>
        </w:rPr>
        <w:t>по дисциплине изобразительное искусство</w:t>
      </w:r>
    </w:p>
    <w:p w:rsidR="001A054F" w:rsidRPr="001A054F" w:rsidRDefault="001A054F" w:rsidP="001A054F">
      <w:pPr>
        <w:spacing w:after="0"/>
        <w:ind w:right="-159"/>
        <w:jc w:val="center"/>
        <w:rPr>
          <w:rFonts w:eastAsia="Times New Roman" w:cs="Times New Roman"/>
          <w:b/>
          <w:bCs/>
          <w:szCs w:val="28"/>
          <w:lang w:eastAsia="ru-RU"/>
        </w:rPr>
      </w:pPr>
      <w:r w:rsidRPr="001A054F">
        <w:rPr>
          <w:rFonts w:eastAsia="Times New Roman" w:cs="Times New Roman"/>
          <w:b/>
          <w:bCs/>
          <w:szCs w:val="28"/>
          <w:lang w:eastAsia="ru-RU"/>
        </w:rPr>
        <w:t>5 класс</w:t>
      </w:r>
    </w:p>
    <w:p w:rsidR="001A054F" w:rsidRPr="001A054F" w:rsidRDefault="001A054F" w:rsidP="001A054F">
      <w:pPr>
        <w:spacing w:after="0"/>
        <w:ind w:right="-159"/>
        <w:jc w:val="center"/>
        <w:rPr>
          <w:rFonts w:eastAsia="Times New Roman" w:cs="Times New Roman"/>
          <w:sz w:val="20"/>
          <w:szCs w:val="20"/>
          <w:lang w:eastAsia="ru-RU"/>
        </w:rPr>
      </w:pPr>
    </w:p>
    <w:tbl>
      <w:tblPr>
        <w:tblStyle w:val="a7"/>
        <w:tblW w:w="9923" w:type="dxa"/>
        <w:tblInd w:w="-5" w:type="dxa"/>
        <w:tblLook w:val="04A0" w:firstRow="1" w:lastRow="0" w:firstColumn="1" w:lastColumn="0" w:noHBand="0" w:noVBand="1"/>
      </w:tblPr>
      <w:tblGrid>
        <w:gridCol w:w="540"/>
        <w:gridCol w:w="5567"/>
        <w:gridCol w:w="3816"/>
      </w:tblGrid>
      <w:tr w:rsidR="001A054F" w:rsidRPr="001A054F" w:rsidTr="001A054F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A054F">
              <w:rPr>
                <w:rFonts w:eastAsia="Times New Roman"/>
                <w:sz w:val="24"/>
                <w:szCs w:val="24"/>
              </w:rPr>
              <w:t>№ п/п</w:t>
            </w:r>
          </w:p>
        </w:tc>
        <w:tc>
          <w:tcPr>
            <w:tcW w:w="5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A054F">
              <w:rPr>
                <w:rFonts w:eastAsia="Times New Roman"/>
                <w:sz w:val="24"/>
                <w:szCs w:val="24"/>
              </w:rPr>
              <w:t>Контролируемые разделы (темы) дисциплины*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A054F">
              <w:rPr>
                <w:rFonts w:eastAsia="Times New Roman"/>
                <w:sz w:val="24"/>
                <w:szCs w:val="24"/>
              </w:rPr>
              <w:t>Наименование оценочного средства</w:t>
            </w:r>
          </w:p>
        </w:tc>
      </w:tr>
      <w:tr w:rsidR="001A054F" w:rsidRPr="001A054F" w:rsidTr="001A054F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1A054F">
              <w:rPr>
                <w:rFonts w:eastAsia="Times New Roman"/>
                <w:b/>
                <w:sz w:val="24"/>
                <w:szCs w:val="24"/>
              </w:rPr>
              <w:t>1.</w:t>
            </w:r>
          </w:p>
        </w:tc>
        <w:tc>
          <w:tcPr>
            <w:tcW w:w="5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:rsidR="001A054F" w:rsidRPr="001A054F" w:rsidRDefault="001A054F" w:rsidP="001A054F">
            <w:pPr>
              <w:widowControl w:val="0"/>
              <w:rPr>
                <w:rFonts w:eastAsia="Times New Roman"/>
                <w:b/>
                <w:bCs/>
                <w:sz w:val="24"/>
                <w:szCs w:val="24"/>
              </w:rPr>
            </w:pPr>
            <w:r w:rsidRPr="001A054F">
              <w:rPr>
                <w:rFonts w:eastAsia="Times New Roman"/>
                <w:b/>
                <w:bCs/>
                <w:sz w:val="24"/>
                <w:szCs w:val="24"/>
              </w:rPr>
              <w:t>Стартовая (входная диагностика)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054F" w:rsidRPr="001A054F" w:rsidRDefault="001A054F" w:rsidP="001A054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A054F">
              <w:rPr>
                <w:rFonts w:eastAsia="Times New Roman"/>
                <w:sz w:val="24"/>
                <w:szCs w:val="24"/>
              </w:rPr>
              <w:t>Комбинированная контрольная работа № 1</w:t>
            </w:r>
          </w:p>
          <w:p w:rsidR="001A054F" w:rsidRPr="001A054F" w:rsidRDefault="001A054F" w:rsidP="001A054F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</w:tr>
      <w:tr w:rsidR="001A054F" w:rsidRPr="001A054F" w:rsidTr="001A054F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1A054F">
              <w:rPr>
                <w:rFonts w:eastAsia="Times New Roman"/>
                <w:b/>
                <w:sz w:val="24"/>
                <w:szCs w:val="24"/>
              </w:rPr>
              <w:t>2.</w:t>
            </w:r>
          </w:p>
        </w:tc>
        <w:tc>
          <w:tcPr>
            <w:tcW w:w="5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:rsidR="001A054F" w:rsidRPr="001A054F" w:rsidRDefault="001A054F" w:rsidP="001A054F">
            <w:pPr>
              <w:widowControl w:val="0"/>
              <w:rPr>
                <w:rFonts w:eastAsia="Times New Roman"/>
                <w:b/>
                <w:bCs/>
                <w:sz w:val="24"/>
                <w:szCs w:val="24"/>
              </w:rPr>
            </w:pPr>
            <w:r w:rsidRPr="001A054F">
              <w:rPr>
                <w:rFonts w:eastAsia="Times New Roman"/>
                <w:b/>
                <w:bCs/>
                <w:sz w:val="24"/>
                <w:szCs w:val="24"/>
              </w:rPr>
              <w:t>Промежуточная контрольная работа за 1 полугодие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A054F">
              <w:rPr>
                <w:rFonts w:eastAsia="Times New Roman"/>
                <w:sz w:val="24"/>
                <w:szCs w:val="24"/>
              </w:rPr>
              <w:t>Комбинированная контрольная  работа № 2</w:t>
            </w:r>
          </w:p>
        </w:tc>
      </w:tr>
      <w:tr w:rsidR="001A054F" w:rsidRPr="001A054F" w:rsidTr="001A054F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1A054F">
              <w:rPr>
                <w:rFonts w:eastAsia="Times New Roman"/>
                <w:b/>
                <w:sz w:val="24"/>
                <w:szCs w:val="24"/>
              </w:rPr>
              <w:t>3.</w:t>
            </w:r>
          </w:p>
        </w:tc>
        <w:tc>
          <w:tcPr>
            <w:tcW w:w="5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:rsidR="001A054F" w:rsidRPr="001A054F" w:rsidRDefault="001A054F" w:rsidP="001A054F">
            <w:pPr>
              <w:rPr>
                <w:rFonts w:eastAsia="Times New Roman"/>
                <w:b/>
                <w:bCs/>
                <w:sz w:val="24"/>
                <w:szCs w:val="24"/>
              </w:rPr>
            </w:pPr>
            <w:r w:rsidRPr="001A054F">
              <w:rPr>
                <w:rFonts w:eastAsia="Times New Roman"/>
                <w:b/>
                <w:bCs/>
                <w:sz w:val="24"/>
                <w:szCs w:val="24"/>
              </w:rPr>
              <w:t>Итоговая контрольная работа за год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A054F">
              <w:rPr>
                <w:rFonts w:eastAsia="Times New Roman"/>
                <w:sz w:val="24"/>
                <w:szCs w:val="24"/>
              </w:rPr>
              <w:t xml:space="preserve">Тестовые задания </w:t>
            </w:r>
          </w:p>
        </w:tc>
      </w:tr>
    </w:tbl>
    <w:p w:rsidR="001A054F" w:rsidRPr="001A054F" w:rsidRDefault="001A054F" w:rsidP="001A054F">
      <w:pPr>
        <w:spacing w:after="0"/>
        <w:rPr>
          <w:rFonts w:eastAsia="Times New Roman" w:cs="Times New Roman"/>
          <w:b/>
          <w:bCs/>
          <w:szCs w:val="28"/>
          <w:lang w:eastAsia="ru-RU"/>
        </w:rPr>
      </w:pPr>
    </w:p>
    <w:p w:rsidR="001A054F" w:rsidRPr="001A054F" w:rsidRDefault="001A054F" w:rsidP="001A054F">
      <w:pPr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1A054F">
        <w:rPr>
          <w:rFonts w:eastAsia="Times New Roman" w:cs="Times New Roman"/>
          <w:b/>
          <w:sz w:val="24"/>
          <w:szCs w:val="24"/>
          <w:lang w:eastAsia="ru-RU"/>
        </w:rPr>
        <w:t>Комбинированная работа</w:t>
      </w:r>
    </w:p>
    <w:p w:rsidR="001A054F" w:rsidRPr="001A054F" w:rsidRDefault="001A054F" w:rsidP="001A054F">
      <w:pPr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1A054F">
        <w:rPr>
          <w:rFonts w:eastAsia="Times New Roman" w:cs="Times New Roman"/>
          <w:b/>
          <w:sz w:val="24"/>
          <w:szCs w:val="24"/>
          <w:lang w:eastAsia="ru-RU"/>
        </w:rPr>
        <w:t xml:space="preserve">Инструкция по выполнению стартовой диагностической работы по изобразительному искусству </w:t>
      </w:r>
    </w:p>
    <w:p w:rsidR="001A054F" w:rsidRPr="001A054F" w:rsidRDefault="001A054F" w:rsidP="001A054F">
      <w:pPr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1A054F">
        <w:rPr>
          <w:rFonts w:eastAsia="Times New Roman" w:cs="Times New Roman"/>
          <w:b/>
          <w:sz w:val="24"/>
          <w:szCs w:val="24"/>
          <w:lang w:eastAsia="ru-RU"/>
        </w:rPr>
        <w:t xml:space="preserve"> (5 класс)</w:t>
      </w:r>
    </w:p>
    <w:p w:rsidR="001A054F" w:rsidRPr="001A054F" w:rsidRDefault="001A054F" w:rsidP="001A054F">
      <w:pPr>
        <w:rPr>
          <w:rFonts w:eastAsia="Times New Roman" w:cs="Times New Roman"/>
          <w:b/>
          <w:sz w:val="24"/>
          <w:szCs w:val="24"/>
          <w:lang w:eastAsia="ru-RU"/>
        </w:rPr>
      </w:pPr>
      <w:r w:rsidRPr="001A054F">
        <w:rPr>
          <w:rFonts w:eastAsia="Times New Roman" w:cs="Times New Roman"/>
          <w:b/>
          <w:sz w:val="24"/>
          <w:szCs w:val="24"/>
          <w:lang w:eastAsia="ru-RU"/>
        </w:rPr>
        <w:t>Цель диагностической работы:</w:t>
      </w:r>
    </w:p>
    <w:p w:rsidR="001A054F" w:rsidRPr="001A054F" w:rsidRDefault="001A054F" w:rsidP="001A054F">
      <w:pPr>
        <w:numPr>
          <w:ilvl w:val="0"/>
          <w:numId w:val="1"/>
        </w:numPr>
        <w:spacing w:after="0" w:line="256" w:lineRule="auto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 xml:space="preserve">Определить исходный уровень предметных и </w:t>
      </w:r>
      <w:proofErr w:type="spellStart"/>
      <w:r w:rsidRPr="001A054F">
        <w:rPr>
          <w:rFonts w:eastAsia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1A054F">
        <w:rPr>
          <w:rFonts w:eastAsia="Times New Roman" w:cs="Times New Roman"/>
          <w:sz w:val="24"/>
          <w:szCs w:val="24"/>
          <w:lang w:eastAsia="ru-RU"/>
        </w:rPr>
        <w:t xml:space="preserve"> умений в 5 классе. </w:t>
      </w:r>
    </w:p>
    <w:p w:rsidR="001A054F" w:rsidRPr="001A054F" w:rsidRDefault="001A054F" w:rsidP="001A054F">
      <w:pPr>
        <w:numPr>
          <w:ilvl w:val="0"/>
          <w:numId w:val="1"/>
        </w:numPr>
        <w:spacing w:after="0" w:line="256" w:lineRule="auto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Скорректировать рабочие программы учителя в соответствии с полученными результатами диагностической работы.</w:t>
      </w:r>
    </w:p>
    <w:p w:rsidR="001A054F" w:rsidRPr="001A054F" w:rsidRDefault="001A054F" w:rsidP="001A054F">
      <w:pPr>
        <w:rPr>
          <w:rFonts w:eastAsia="Times New Roman" w:cs="Times New Roman"/>
          <w:b/>
          <w:sz w:val="24"/>
          <w:szCs w:val="24"/>
          <w:lang w:eastAsia="ru-RU"/>
        </w:rPr>
      </w:pPr>
      <w:r w:rsidRPr="001A054F">
        <w:rPr>
          <w:rFonts w:eastAsia="Times New Roman" w:cs="Times New Roman"/>
          <w:b/>
          <w:sz w:val="24"/>
          <w:szCs w:val="24"/>
          <w:lang w:eastAsia="ru-RU"/>
        </w:rPr>
        <w:t xml:space="preserve">Содержание работы: </w:t>
      </w:r>
    </w:p>
    <w:p w:rsidR="001A054F" w:rsidRPr="001A054F" w:rsidRDefault="001A054F" w:rsidP="001A054F">
      <w:pPr>
        <w:spacing w:after="0"/>
        <w:ind w:firstLine="357"/>
        <w:jc w:val="both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ab/>
        <w:t>В работе 18 заданий. Они разделены на 3 части</w:t>
      </w:r>
    </w:p>
    <w:p w:rsidR="001A054F" w:rsidRPr="001A054F" w:rsidRDefault="001A054F" w:rsidP="001A054F">
      <w:pPr>
        <w:spacing w:after="0"/>
        <w:ind w:firstLine="357"/>
        <w:jc w:val="both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b/>
          <w:sz w:val="24"/>
          <w:szCs w:val="24"/>
          <w:lang w:eastAsia="ru-RU"/>
        </w:rPr>
        <w:t xml:space="preserve">Часть </w:t>
      </w:r>
      <w:r w:rsidRPr="001A054F">
        <w:rPr>
          <w:rFonts w:eastAsia="Times New Roman" w:cs="Times New Roman"/>
          <w:b/>
          <w:sz w:val="24"/>
          <w:szCs w:val="24"/>
          <w:lang w:val="en-US" w:eastAsia="ru-RU"/>
        </w:rPr>
        <w:t>I</w:t>
      </w:r>
      <w:r w:rsidRPr="001A054F">
        <w:rPr>
          <w:rFonts w:eastAsia="Times New Roman" w:cs="Times New Roman"/>
          <w:sz w:val="24"/>
          <w:szCs w:val="24"/>
          <w:lang w:eastAsia="ru-RU"/>
        </w:rPr>
        <w:t xml:space="preserve"> содержит 12 заданий. Каждому заданию приведены 4 варианта ответа, из которых только один верный. При выполнении этих заданий надо указать номер верного ответа.</w:t>
      </w:r>
    </w:p>
    <w:p w:rsidR="001A054F" w:rsidRPr="001A054F" w:rsidRDefault="001A054F" w:rsidP="001A054F">
      <w:pPr>
        <w:spacing w:after="0"/>
        <w:ind w:firstLine="357"/>
        <w:jc w:val="both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b/>
          <w:sz w:val="24"/>
          <w:szCs w:val="24"/>
          <w:lang w:eastAsia="ru-RU"/>
        </w:rPr>
        <w:t xml:space="preserve">Часть </w:t>
      </w:r>
      <w:r w:rsidRPr="001A054F">
        <w:rPr>
          <w:rFonts w:eastAsia="Times New Roman" w:cs="Times New Roman"/>
          <w:b/>
          <w:sz w:val="24"/>
          <w:szCs w:val="24"/>
          <w:lang w:val="en-US" w:eastAsia="ru-RU"/>
        </w:rPr>
        <w:t>II</w:t>
      </w:r>
      <w:r w:rsidRPr="001A054F">
        <w:rPr>
          <w:rFonts w:eastAsia="Times New Roman" w:cs="Times New Roman"/>
          <w:sz w:val="24"/>
          <w:szCs w:val="24"/>
          <w:lang w:eastAsia="ru-RU"/>
        </w:rPr>
        <w:t xml:space="preserve"> содержит 5 заданий с кратким ответом.</w:t>
      </w:r>
    </w:p>
    <w:p w:rsidR="001A054F" w:rsidRPr="001A054F" w:rsidRDefault="001A054F" w:rsidP="001A054F">
      <w:pPr>
        <w:spacing w:after="0"/>
        <w:ind w:firstLine="357"/>
        <w:jc w:val="both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b/>
          <w:sz w:val="24"/>
          <w:szCs w:val="24"/>
          <w:lang w:eastAsia="ru-RU"/>
        </w:rPr>
        <w:t xml:space="preserve">Часть </w:t>
      </w:r>
      <w:r w:rsidRPr="001A054F">
        <w:rPr>
          <w:rFonts w:eastAsia="Times New Roman" w:cs="Times New Roman"/>
          <w:b/>
          <w:sz w:val="24"/>
          <w:szCs w:val="24"/>
          <w:lang w:val="en-US" w:eastAsia="ru-RU"/>
        </w:rPr>
        <w:t>III</w:t>
      </w:r>
      <w:r w:rsidRPr="001A054F">
        <w:rPr>
          <w:rFonts w:eastAsia="Times New Roman" w:cs="Times New Roman"/>
          <w:sz w:val="24"/>
          <w:szCs w:val="24"/>
          <w:lang w:eastAsia="ru-RU"/>
        </w:rPr>
        <w:t xml:space="preserve"> </w:t>
      </w:r>
      <w:proofErr w:type="gramStart"/>
      <w:r w:rsidRPr="001A054F">
        <w:rPr>
          <w:rFonts w:eastAsia="Times New Roman" w:cs="Times New Roman"/>
          <w:sz w:val="24"/>
          <w:szCs w:val="24"/>
          <w:lang w:eastAsia="ru-RU"/>
        </w:rPr>
        <w:t>содержит  одно</w:t>
      </w:r>
      <w:proofErr w:type="gramEnd"/>
      <w:r w:rsidRPr="001A054F">
        <w:rPr>
          <w:rFonts w:eastAsia="Times New Roman" w:cs="Times New Roman"/>
          <w:sz w:val="24"/>
          <w:szCs w:val="24"/>
          <w:lang w:eastAsia="ru-RU"/>
        </w:rPr>
        <w:t xml:space="preserve"> задание на </w:t>
      </w:r>
      <w:proofErr w:type="spellStart"/>
      <w:r w:rsidRPr="001A054F">
        <w:rPr>
          <w:rFonts w:eastAsia="Times New Roman" w:cs="Times New Roman"/>
          <w:sz w:val="24"/>
          <w:szCs w:val="24"/>
          <w:lang w:eastAsia="ru-RU"/>
        </w:rPr>
        <w:t>сформированность</w:t>
      </w:r>
      <w:proofErr w:type="spellEnd"/>
      <w:r w:rsidRPr="001A054F">
        <w:rPr>
          <w:rFonts w:eastAsia="Times New Roman" w:cs="Times New Roman"/>
          <w:sz w:val="24"/>
          <w:szCs w:val="24"/>
          <w:lang w:eastAsia="ru-RU"/>
        </w:rPr>
        <w:t xml:space="preserve"> умения рисовать по памяти. </w:t>
      </w:r>
    </w:p>
    <w:p w:rsidR="001A054F" w:rsidRPr="001A054F" w:rsidRDefault="001A054F" w:rsidP="001A054F">
      <w:pPr>
        <w:spacing w:after="0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1A054F">
        <w:rPr>
          <w:rFonts w:eastAsia="Times New Roman" w:cs="Times New Roman"/>
          <w:b/>
          <w:sz w:val="24"/>
          <w:szCs w:val="24"/>
          <w:lang w:eastAsia="ru-RU"/>
        </w:rPr>
        <w:t>Критерии оценивания:</w:t>
      </w:r>
    </w:p>
    <w:p w:rsidR="001A054F" w:rsidRPr="001A054F" w:rsidRDefault="001A054F" w:rsidP="001A054F">
      <w:pPr>
        <w:spacing w:after="0"/>
        <w:ind w:firstLine="357"/>
        <w:jc w:val="both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 xml:space="preserve">Правильное выполнение заданий первой части оценивалось в 1 балл. </w:t>
      </w:r>
    </w:p>
    <w:p w:rsidR="001A054F" w:rsidRPr="001A054F" w:rsidRDefault="001A054F" w:rsidP="001A054F">
      <w:pPr>
        <w:spacing w:after="0"/>
        <w:ind w:firstLine="357"/>
        <w:jc w:val="both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Второй части - максимально в 3 балла.</w:t>
      </w:r>
    </w:p>
    <w:p w:rsidR="001A054F" w:rsidRPr="001A054F" w:rsidRDefault="001A054F" w:rsidP="001A054F">
      <w:pPr>
        <w:spacing w:after="0"/>
        <w:ind w:firstLine="357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ind w:firstLine="357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ind w:firstLine="357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ind w:firstLine="357"/>
        <w:jc w:val="both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Третьей части – максимально в 4 балла. Сюжет рисунка соответствует теме – 1 балл</w:t>
      </w:r>
    </w:p>
    <w:p w:rsidR="001A054F" w:rsidRPr="001A054F" w:rsidRDefault="001A054F" w:rsidP="001A054F">
      <w:pPr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Использует в рисунке линию горизонта – 1 балл. Соблюдены пропорции – 1 балл. Рисунок распределен по всей поверхности листа – 1 балл.</w:t>
      </w:r>
    </w:p>
    <w:p w:rsidR="001A054F" w:rsidRPr="001A054F" w:rsidRDefault="001A054F" w:rsidP="001A054F">
      <w:pPr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 xml:space="preserve">     Максимальный балл за выполнение всех заданий - 28 баллов. 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Повышенный (П) уровень – 22 -28 баллов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Базовый (Б) от 13 до 21 балла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Низкий (Н) до 12 баллов</w:t>
      </w:r>
    </w:p>
    <w:p w:rsidR="001A054F" w:rsidRPr="001A054F" w:rsidRDefault="001A054F" w:rsidP="001A054F">
      <w:pPr>
        <w:spacing w:after="0"/>
        <w:rPr>
          <w:rFonts w:eastAsia="Times New Roman" w:cs="Times New Roman"/>
          <w:b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rPr>
          <w:rFonts w:eastAsia="Times New Roman" w:cs="Times New Roman"/>
          <w:b/>
          <w:sz w:val="24"/>
          <w:szCs w:val="24"/>
          <w:lang w:eastAsia="ru-RU"/>
        </w:rPr>
      </w:pPr>
      <w:r w:rsidRPr="001A054F">
        <w:rPr>
          <w:rFonts w:eastAsia="Times New Roman" w:cs="Times New Roman"/>
          <w:b/>
          <w:sz w:val="24"/>
          <w:szCs w:val="24"/>
          <w:lang w:eastAsia="ru-RU"/>
        </w:rPr>
        <w:t>Сроки проведения:</w:t>
      </w:r>
    </w:p>
    <w:p w:rsidR="001A054F" w:rsidRPr="001A054F" w:rsidRDefault="001A054F" w:rsidP="001A054F">
      <w:pPr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b/>
          <w:sz w:val="24"/>
          <w:szCs w:val="24"/>
          <w:lang w:eastAsia="ru-RU"/>
        </w:rPr>
        <w:tab/>
      </w:r>
      <w:r w:rsidRPr="001A054F">
        <w:rPr>
          <w:rFonts w:eastAsia="Times New Roman" w:cs="Times New Roman"/>
          <w:sz w:val="24"/>
          <w:szCs w:val="24"/>
          <w:lang w:eastAsia="ru-RU"/>
        </w:rPr>
        <w:t>Работа выполняется на 1-3 неделе сентября в адаптационный период на уроках ИЗО.</w:t>
      </w:r>
    </w:p>
    <w:p w:rsidR="001A054F" w:rsidRPr="001A054F" w:rsidRDefault="001A054F" w:rsidP="001A054F">
      <w:pPr>
        <w:rPr>
          <w:rFonts w:eastAsia="Times New Roman" w:cs="Times New Roman"/>
          <w:b/>
          <w:sz w:val="24"/>
          <w:szCs w:val="24"/>
          <w:lang w:eastAsia="ru-RU"/>
        </w:rPr>
      </w:pPr>
      <w:r w:rsidRPr="001A054F">
        <w:rPr>
          <w:rFonts w:eastAsia="Times New Roman" w:cs="Times New Roman"/>
          <w:b/>
          <w:sz w:val="24"/>
          <w:szCs w:val="24"/>
          <w:lang w:eastAsia="ru-RU"/>
        </w:rPr>
        <w:t>Инструкция для учителя:</w:t>
      </w:r>
    </w:p>
    <w:p w:rsidR="001A054F" w:rsidRPr="001A054F" w:rsidRDefault="001A054F" w:rsidP="001A054F">
      <w:pPr>
        <w:numPr>
          <w:ilvl w:val="0"/>
          <w:numId w:val="2"/>
        </w:numPr>
        <w:spacing w:after="0" w:line="256" w:lineRule="auto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 xml:space="preserve">Учащиеся выполняют задания самостоятельно, очередность выполнения в каждой диагностической работе также определяют самостоятельно. </w:t>
      </w:r>
    </w:p>
    <w:p w:rsidR="001A054F" w:rsidRPr="001A054F" w:rsidRDefault="001A054F" w:rsidP="001A054F">
      <w:pPr>
        <w:numPr>
          <w:ilvl w:val="0"/>
          <w:numId w:val="2"/>
        </w:numPr>
        <w:spacing w:after="0" w:line="256" w:lineRule="auto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 xml:space="preserve">Если учащийся не смог выполнить задание до конца (не хватило времени), то учитель может предложить ему закончить выполнение задания в конце этого урока (этого дня). В этом случае учитель указывает в анализе процент учащихся, затративших большее время на выполнение работы. </w:t>
      </w:r>
    </w:p>
    <w:p w:rsidR="001A054F" w:rsidRPr="001A054F" w:rsidRDefault="001A054F" w:rsidP="001A054F">
      <w:pPr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:rsidR="001A054F" w:rsidRPr="001A054F" w:rsidRDefault="001A054F" w:rsidP="001A054F">
      <w:pPr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1A054F">
        <w:rPr>
          <w:rFonts w:eastAsia="Times New Roman" w:cs="Times New Roman"/>
          <w:b/>
          <w:sz w:val="24"/>
          <w:szCs w:val="24"/>
          <w:lang w:eastAsia="ru-RU"/>
        </w:rPr>
        <w:t>Стартовая диагностическая работа по изобразительному искусству (5 класс)</w:t>
      </w:r>
    </w:p>
    <w:p w:rsidR="001A054F" w:rsidRPr="001A054F" w:rsidRDefault="001A054F" w:rsidP="001A054F">
      <w:pPr>
        <w:spacing w:after="0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1A054F">
        <w:rPr>
          <w:rFonts w:eastAsia="Times New Roman" w:cs="Times New Roman"/>
          <w:b/>
          <w:sz w:val="24"/>
          <w:szCs w:val="24"/>
          <w:lang w:eastAsia="ru-RU"/>
        </w:rPr>
        <w:t xml:space="preserve">Часть </w:t>
      </w:r>
      <w:r w:rsidRPr="001A054F">
        <w:rPr>
          <w:rFonts w:eastAsia="Times New Roman" w:cs="Times New Roman"/>
          <w:b/>
          <w:sz w:val="24"/>
          <w:szCs w:val="24"/>
          <w:lang w:val="en-US" w:eastAsia="ru-RU"/>
        </w:rPr>
        <w:t>I</w:t>
      </w:r>
      <w:r w:rsidRPr="001A054F">
        <w:rPr>
          <w:rFonts w:eastAsia="Times New Roman" w:cs="Times New Roman"/>
          <w:b/>
          <w:sz w:val="24"/>
          <w:szCs w:val="24"/>
          <w:lang w:eastAsia="ru-RU"/>
        </w:rPr>
        <w:t>.</w:t>
      </w: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  <w:r w:rsidRPr="001A054F">
        <w:rPr>
          <w:rFonts w:eastAsia="Calibri" w:cs="Times New Roman"/>
          <w:sz w:val="24"/>
          <w:szCs w:val="24"/>
          <w:lang w:eastAsia="ru-RU"/>
        </w:rPr>
        <w:t>1.Какое из перечисленных понятий не обозначает вид изобразительного искусства?</w:t>
      </w: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  <w:r w:rsidRPr="001A054F">
        <w:rPr>
          <w:rFonts w:eastAsia="Calibri" w:cs="Times New Roman"/>
          <w:sz w:val="24"/>
          <w:szCs w:val="24"/>
          <w:lang w:eastAsia="ru-RU"/>
        </w:rPr>
        <w:t>а) графика    б) скульптура       в</w:t>
      </w:r>
      <w:r w:rsidRPr="001A054F">
        <w:rPr>
          <w:rFonts w:eastAsia="Calibri" w:cs="Times New Roman"/>
          <w:i/>
          <w:sz w:val="24"/>
          <w:szCs w:val="24"/>
          <w:lang w:eastAsia="ru-RU"/>
        </w:rPr>
        <w:t>) кино</w:t>
      </w:r>
      <w:r w:rsidRPr="001A054F">
        <w:rPr>
          <w:rFonts w:eastAsia="Calibri" w:cs="Times New Roman"/>
          <w:sz w:val="24"/>
          <w:szCs w:val="24"/>
          <w:lang w:eastAsia="ru-RU"/>
        </w:rPr>
        <w:t xml:space="preserve"> 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г) живопись</w:t>
      </w: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  <w:r w:rsidRPr="001A054F">
        <w:rPr>
          <w:rFonts w:eastAsia="Calibri" w:cs="Times New Roman"/>
          <w:sz w:val="24"/>
          <w:szCs w:val="24"/>
          <w:lang w:eastAsia="ru-RU"/>
        </w:rPr>
        <w:t>2.Сколько цветов можно выделить в радуге?</w:t>
      </w: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  <w:r w:rsidRPr="001A054F">
        <w:rPr>
          <w:rFonts w:eastAsia="Calibri" w:cs="Times New Roman"/>
          <w:sz w:val="24"/>
          <w:szCs w:val="24"/>
          <w:lang w:eastAsia="ru-RU"/>
        </w:rPr>
        <w:t>а) 5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б</w:t>
      </w:r>
      <w:r w:rsidRPr="001A054F">
        <w:rPr>
          <w:rFonts w:eastAsia="Calibri" w:cs="Times New Roman"/>
          <w:i/>
          <w:sz w:val="24"/>
          <w:szCs w:val="24"/>
          <w:lang w:eastAsia="ru-RU"/>
        </w:rPr>
        <w:t>) 7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в) 9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г) 13</w:t>
      </w: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  <w:r w:rsidRPr="001A054F">
        <w:rPr>
          <w:rFonts w:eastAsia="Calibri" w:cs="Times New Roman"/>
          <w:sz w:val="24"/>
          <w:szCs w:val="24"/>
          <w:lang w:eastAsia="ru-RU"/>
        </w:rPr>
        <w:t>3. К какому жанру относится изображение птиц и животных?</w:t>
      </w: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  <w:r w:rsidRPr="001A054F">
        <w:rPr>
          <w:rFonts w:eastAsia="Calibri" w:cs="Times New Roman"/>
          <w:sz w:val="24"/>
          <w:szCs w:val="24"/>
          <w:lang w:eastAsia="ru-RU"/>
        </w:rPr>
        <w:t>а) пейзаж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б) бытовой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 xml:space="preserve">в) </w:t>
      </w:r>
      <w:r w:rsidRPr="001A054F">
        <w:rPr>
          <w:rFonts w:eastAsia="Calibri" w:cs="Times New Roman"/>
          <w:i/>
          <w:sz w:val="24"/>
          <w:szCs w:val="24"/>
          <w:lang w:eastAsia="ru-RU"/>
        </w:rPr>
        <w:t>анималистический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г) натюрморт</w:t>
      </w: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  <w:r w:rsidRPr="001A054F">
        <w:rPr>
          <w:rFonts w:eastAsia="Calibri" w:cs="Times New Roman"/>
          <w:sz w:val="24"/>
          <w:szCs w:val="24"/>
          <w:lang w:eastAsia="ru-RU"/>
        </w:rPr>
        <w:t>4. Во сколько раз высота головы человека меньше длины его тела?</w:t>
      </w: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  <w:r w:rsidRPr="001A054F">
        <w:rPr>
          <w:rFonts w:eastAsia="Calibri" w:cs="Times New Roman"/>
          <w:sz w:val="24"/>
          <w:szCs w:val="24"/>
          <w:lang w:eastAsia="ru-RU"/>
        </w:rPr>
        <w:t>а) в 5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б) в 6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в) в 7</w:t>
      </w:r>
      <w:r w:rsidRPr="001A054F">
        <w:rPr>
          <w:rFonts w:eastAsia="Calibri" w:cs="Times New Roman"/>
          <w:sz w:val="24"/>
          <w:szCs w:val="24"/>
          <w:lang w:eastAsia="ru-RU"/>
        </w:rPr>
        <w:tab/>
      </w:r>
      <w:r w:rsidRPr="001A054F">
        <w:rPr>
          <w:rFonts w:eastAsia="Calibri" w:cs="Times New Roman"/>
          <w:i/>
          <w:sz w:val="24"/>
          <w:szCs w:val="24"/>
          <w:lang w:eastAsia="ru-RU"/>
        </w:rPr>
        <w:t>г) в 8</w:t>
      </w: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  <w:r w:rsidRPr="001A054F">
        <w:rPr>
          <w:rFonts w:eastAsia="Calibri" w:cs="Times New Roman"/>
          <w:sz w:val="24"/>
          <w:szCs w:val="24"/>
          <w:lang w:eastAsia="ru-RU"/>
        </w:rPr>
        <w:t xml:space="preserve">5. </w:t>
      </w:r>
      <w:proofErr w:type="gramStart"/>
      <w:r w:rsidRPr="001A054F">
        <w:rPr>
          <w:rFonts w:eastAsia="Calibri" w:cs="Times New Roman"/>
          <w:sz w:val="24"/>
          <w:szCs w:val="24"/>
          <w:lang w:eastAsia="ru-RU"/>
        </w:rPr>
        <w:t>Как  называется</w:t>
      </w:r>
      <w:proofErr w:type="gramEnd"/>
      <w:r w:rsidRPr="001A054F">
        <w:rPr>
          <w:rFonts w:eastAsia="Calibri" w:cs="Times New Roman"/>
          <w:sz w:val="24"/>
          <w:szCs w:val="24"/>
          <w:lang w:eastAsia="ru-RU"/>
        </w:rPr>
        <w:t xml:space="preserve"> картина, составленная из кусочков цветной бумаги</w:t>
      </w:r>
      <w:r w:rsidRPr="001A054F">
        <w:rPr>
          <w:rFonts w:eastAsia="Times New Roman" w:cs="Times New Roman"/>
          <w:sz w:val="24"/>
          <w:szCs w:val="24"/>
          <w:lang w:eastAsia="ru-RU"/>
        </w:rPr>
        <w:t>?</w:t>
      </w:r>
    </w:p>
    <w:p w:rsidR="001A054F" w:rsidRPr="001A054F" w:rsidRDefault="001A054F" w:rsidP="001A054F">
      <w:pPr>
        <w:spacing w:after="0"/>
        <w:jc w:val="both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Calibri" w:cs="Times New Roman"/>
          <w:i/>
          <w:sz w:val="24"/>
          <w:szCs w:val="24"/>
          <w:lang w:eastAsia="ru-RU"/>
        </w:rPr>
        <w:t>а) аппликация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б) мозаика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в) гравюра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г) репродукция</w:t>
      </w: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6</w:t>
      </w:r>
      <w:r w:rsidRPr="001A054F">
        <w:rPr>
          <w:rFonts w:eastAsia="Calibri" w:cs="Times New Roman"/>
          <w:sz w:val="24"/>
          <w:szCs w:val="24"/>
          <w:lang w:eastAsia="ru-RU"/>
        </w:rPr>
        <w:t>. Цвета, которые нельзя получить путём смешивания красок, называют…</w:t>
      </w: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  <w:r w:rsidRPr="001A054F">
        <w:rPr>
          <w:rFonts w:eastAsia="Calibri" w:cs="Times New Roman"/>
          <w:sz w:val="24"/>
          <w:szCs w:val="24"/>
          <w:lang w:eastAsia="ru-RU"/>
        </w:rPr>
        <w:t xml:space="preserve">а) </w:t>
      </w:r>
      <w:r w:rsidRPr="001A054F">
        <w:rPr>
          <w:rFonts w:eastAsia="Calibri" w:cs="Times New Roman"/>
          <w:i/>
          <w:sz w:val="24"/>
          <w:szCs w:val="24"/>
          <w:lang w:eastAsia="ru-RU"/>
        </w:rPr>
        <w:t>основными</w:t>
      </w:r>
      <w:r w:rsidRPr="001A054F">
        <w:rPr>
          <w:rFonts w:eastAsia="Calibri" w:cs="Times New Roman"/>
          <w:i/>
          <w:sz w:val="24"/>
          <w:szCs w:val="24"/>
          <w:lang w:eastAsia="ru-RU"/>
        </w:rPr>
        <w:tab/>
      </w:r>
      <w:r w:rsidRPr="001A054F">
        <w:rPr>
          <w:rFonts w:eastAsia="Calibri" w:cs="Times New Roman"/>
          <w:sz w:val="24"/>
          <w:szCs w:val="24"/>
          <w:lang w:eastAsia="ru-RU"/>
        </w:rPr>
        <w:tab/>
        <w:t>б) составными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в) тёплыми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г) холодными</w:t>
      </w: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7</w:t>
      </w:r>
      <w:r w:rsidRPr="001A054F">
        <w:rPr>
          <w:rFonts w:eastAsia="Calibri" w:cs="Times New Roman"/>
          <w:sz w:val="24"/>
          <w:szCs w:val="24"/>
          <w:lang w:eastAsia="ru-RU"/>
        </w:rPr>
        <w:t>. Какой из перечисленных цветов не является основным?</w:t>
      </w: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  <w:r w:rsidRPr="001A054F">
        <w:rPr>
          <w:rFonts w:eastAsia="Calibri" w:cs="Times New Roman"/>
          <w:sz w:val="24"/>
          <w:szCs w:val="24"/>
          <w:lang w:eastAsia="ru-RU"/>
        </w:rPr>
        <w:t>а) жёлтый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б) красный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в) синий</w:t>
      </w:r>
      <w:r w:rsidRPr="001A054F">
        <w:rPr>
          <w:rFonts w:eastAsia="Calibri" w:cs="Times New Roman"/>
          <w:sz w:val="24"/>
          <w:szCs w:val="24"/>
          <w:lang w:eastAsia="ru-RU"/>
        </w:rPr>
        <w:tab/>
      </w:r>
      <w:r w:rsidRPr="001A054F">
        <w:rPr>
          <w:rFonts w:eastAsia="Calibri" w:cs="Times New Roman"/>
          <w:i/>
          <w:sz w:val="24"/>
          <w:szCs w:val="24"/>
          <w:lang w:eastAsia="ru-RU"/>
        </w:rPr>
        <w:t>г) зелёный</w:t>
      </w: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8</w:t>
      </w:r>
      <w:r w:rsidRPr="001A054F">
        <w:rPr>
          <w:rFonts w:eastAsia="Calibri" w:cs="Times New Roman"/>
          <w:sz w:val="24"/>
          <w:szCs w:val="24"/>
          <w:lang w:eastAsia="ru-RU"/>
        </w:rPr>
        <w:t>. Белая бумага, дощечка для смешивания красок и получения нужного цвета есть…</w:t>
      </w: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  <w:r w:rsidRPr="001A054F">
        <w:rPr>
          <w:rFonts w:eastAsia="Calibri" w:cs="Times New Roman"/>
          <w:sz w:val="24"/>
          <w:szCs w:val="24"/>
          <w:lang w:eastAsia="ru-RU"/>
        </w:rPr>
        <w:t>а) мольберт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б)</w:t>
      </w:r>
      <w:r w:rsidRPr="001A054F">
        <w:rPr>
          <w:rFonts w:eastAsia="Calibri" w:cs="Times New Roman"/>
          <w:i/>
          <w:sz w:val="24"/>
          <w:szCs w:val="24"/>
          <w:lang w:eastAsia="ru-RU"/>
        </w:rPr>
        <w:t xml:space="preserve"> палитра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в) пастель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г) акварель</w:t>
      </w: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9.</w:t>
      </w:r>
      <w:r w:rsidRPr="001A054F">
        <w:rPr>
          <w:rFonts w:eastAsia="Calibri" w:cs="Times New Roman"/>
          <w:sz w:val="24"/>
          <w:szCs w:val="24"/>
          <w:lang w:eastAsia="ru-RU"/>
        </w:rPr>
        <w:t xml:space="preserve"> Картины, изображающие, различные предметы обихода, фрукты, цветы.</w:t>
      </w: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i/>
          <w:sz w:val="24"/>
          <w:szCs w:val="24"/>
          <w:lang w:eastAsia="ru-RU"/>
        </w:rPr>
      </w:pPr>
      <w:r w:rsidRPr="001A054F">
        <w:rPr>
          <w:rFonts w:eastAsia="Calibri" w:cs="Times New Roman"/>
          <w:sz w:val="24"/>
          <w:szCs w:val="24"/>
          <w:lang w:eastAsia="ru-RU"/>
        </w:rPr>
        <w:t>а) пейзаж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б) портрет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в) этюд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 xml:space="preserve">г) </w:t>
      </w:r>
      <w:r w:rsidRPr="001A054F">
        <w:rPr>
          <w:rFonts w:eastAsia="Calibri" w:cs="Times New Roman"/>
          <w:i/>
          <w:sz w:val="24"/>
          <w:szCs w:val="24"/>
          <w:lang w:eastAsia="ru-RU"/>
        </w:rPr>
        <w:t>натюрморт</w:t>
      </w: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i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10</w:t>
      </w:r>
      <w:r w:rsidRPr="001A054F">
        <w:rPr>
          <w:rFonts w:eastAsia="Calibri" w:cs="Times New Roman"/>
          <w:sz w:val="24"/>
          <w:szCs w:val="24"/>
          <w:lang w:eastAsia="ru-RU"/>
        </w:rPr>
        <w:t>.</w:t>
      </w:r>
      <w:r w:rsidRPr="001A054F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1A054F">
        <w:rPr>
          <w:rFonts w:eastAsia="Calibri" w:cs="Times New Roman"/>
          <w:sz w:val="24"/>
          <w:szCs w:val="24"/>
          <w:lang w:eastAsia="ru-RU"/>
        </w:rPr>
        <w:t>Живописное, графическое или скульптурное украшение из повторяющихся геометрических, растительных и животных элементов – это…</w:t>
      </w: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  <w:r w:rsidRPr="001A054F">
        <w:rPr>
          <w:rFonts w:eastAsia="Calibri" w:cs="Times New Roman"/>
          <w:i/>
          <w:sz w:val="24"/>
          <w:szCs w:val="24"/>
          <w:lang w:eastAsia="ru-RU"/>
        </w:rPr>
        <w:t>а) орнамент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б) репродукция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в) аппликация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г) колорит</w:t>
      </w: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  <w:r w:rsidRPr="001A054F">
        <w:rPr>
          <w:rFonts w:eastAsia="Calibri" w:cs="Times New Roman"/>
          <w:sz w:val="24"/>
          <w:szCs w:val="24"/>
          <w:lang w:eastAsia="ru-RU"/>
        </w:rPr>
        <w:t>11. При смешении каких цветов можно получить фиолетовый цвет?</w:t>
      </w: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  <w:r w:rsidRPr="001A054F">
        <w:rPr>
          <w:rFonts w:eastAsia="Calibri" w:cs="Times New Roman"/>
          <w:sz w:val="24"/>
          <w:szCs w:val="24"/>
          <w:lang w:eastAsia="ru-RU"/>
        </w:rPr>
        <w:t>а) красный и коричневый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 xml:space="preserve">б) </w:t>
      </w:r>
      <w:r w:rsidRPr="001A054F">
        <w:rPr>
          <w:rFonts w:eastAsia="Calibri" w:cs="Times New Roman"/>
          <w:i/>
          <w:sz w:val="24"/>
          <w:szCs w:val="24"/>
          <w:lang w:eastAsia="ru-RU"/>
        </w:rPr>
        <w:t>красный и синий</w:t>
      </w:r>
      <w:r w:rsidRPr="001A054F">
        <w:rPr>
          <w:rFonts w:eastAsia="Calibri" w:cs="Times New Roman"/>
          <w:i/>
          <w:sz w:val="24"/>
          <w:szCs w:val="24"/>
          <w:lang w:eastAsia="ru-RU"/>
        </w:rPr>
        <w:tab/>
      </w:r>
      <w:r w:rsidRPr="001A054F">
        <w:rPr>
          <w:rFonts w:eastAsia="Calibri" w:cs="Times New Roman"/>
          <w:sz w:val="24"/>
          <w:szCs w:val="24"/>
          <w:lang w:eastAsia="ru-RU"/>
        </w:rPr>
        <w:t>в) красный и чёрный</w:t>
      </w:r>
      <w:r w:rsidRPr="001A054F">
        <w:rPr>
          <w:rFonts w:eastAsia="Calibri" w:cs="Times New Roman"/>
          <w:sz w:val="24"/>
          <w:szCs w:val="24"/>
          <w:lang w:eastAsia="ru-RU"/>
        </w:rPr>
        <w:tab/>
        <w:t>г) синий и коричневый</w:t>
      </w:r>
    </w:p>
    <w:p w:rsidR="001A054F" w:rsidRPr="001A054F" w:rsidRDefault="001A054F" w:rsidP="001A054F">
      <w:pPr>
        <w:spacing w:after="0"/>
        <w:jc w:val="both"/>
        <w:rPr>
          <w:rFonts w:eastAsia="Calibri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jc w:val="both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12. В какой росписи используются только белая и синяя краски?</w:t>
      </w:r>
    </w:p>
    <w:p w:rsidR="001A054F" w:rsidRPr="001A054F" w:rsidRDefault="001A054F" w:rsidP="001A054F">
      <w:pPr>
        <w:spacing w:after="0"/>
        <w:jc w:val="both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а) Хохломская</w:t>
      </w:r>
      <w:r w:rsidRPr="001A054F">
        <w:rPr>
          <w:rFonts w:eastAsia="Times New Roman" w:cs="Times New Roman"/>
          <w:sz w:val="24"/>
          <w:szCs w:val="24"/>
          <w:lang w:eastAsia="ru-RU"/>
        </w:rPr>
        <w:tab/>
        <w:t>б) Городецкая</w:t>
      </w:r>
      <w:r w:rsidRPr="001A054F">
        <w:rPr>
          <w:rFonts w:eastAsia="Times New Roman" w:cs="Times New Roman"/>
          <w:sz w:val="24"/>
          <w:szCs w:val="24"/>
          <w:lang w:eastAsia="ru-RU"/>
        </w:rPr>
        <w:tab/>
        <w:t>в</w:t>
      </w:r>
      <w:r w:rsidRPr="001A054F">
        <w:rPr>
          <w:rFonts w:eastAsia="Times New Roman" w:cs="Times New Roman"/>
          <w:i/>
          <w:sz w:val="24"/>
          <w:szCs w:val="24"/>
          <w:lang w:eastAsia="ru-RU"/>
        </w:rPr>
        <w:t>) Гжель</w:t>
      </w:r>
      <w:r w:rsidRPr="001A054F">
        <w:rPr>
          <w:rFonts w:eastAsia="Times New Roman" w:cs="Times New Roman"/>
          <w:sz w:val="24"/>
          <w:szCs w:val="24"/>
          <w:lang w:eastAsia="ru-RU"/>
        </w:rPr>
        <w:tab/>
        <w:t>г) Дымковская</w:t>
      </w:r>
    </w:p>
    <w:p w:rsidR="001A054F" w:rsidRPr="001A054F" w:rsidRDefault="001A054F" w:rsidP="001A054F">
      <w:pPr>
        <w:spacing w:after="0"/>
        <w:rPr>
          <w:rFonts w:ascii="Calibri" w:eastAsia="Times New Roman" w:hAnsi="Calibri" w:cs="Times New Roman"/>
          <w:sz w:val="22"/>
          <w:lang w:eastAsia="ru-RU"/>
        </w:rPr>
      </w:pPr>
    </w:p>
    <w:p w:rsidR="001A054F" w:rsidRPr="001A054F" w:rsidRDefault="001A054F" w:rsidP="001A054F">
      <w:pPr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1A054F">
        <w:rPr>
          <w:rFonts w:eastAsia="Times New Roman" w:cs="Times New Roman"/>
          <w:b/>
          <w:sz w:val="24"/>
          <w:szCs w:val="24"/>
          <w:lang w:eastAsia="ru-RU"/>
        </w:rPr>
        <w:t xml:space="preserve">Часть </w:t>
      </w:r>
      <w:r w:rsidRPr="001A054F">
        <w:rPr>
          <w:rFonts w:eastAsia="Times New Roman" w:cs="Times New Roman"/>
          <w:b/>
          <w:sz w:val="24"/>
          <w:szCs w:val="24"/>
          <w:lang w:val="en-US" w:eastAsia="ru-RU"/>
        </w:rPr>
        <w:t>II</w:t>
      </w:r>
      <w:r w:rsidRPr="001A054F">
        <w:rPr>
          <w:rFonts w:eastAsia="Times New Roman" w:cs="Times New Roman"/>
          <w:b/>
          <w:sz w:val="24"/>
          <w:szCs w:val="24"/>
          <w:lang w:eastAsia="ru-RU"/>
        </w:rPr>
        <w:t>.</w:t>
      </w:r>
    </w:p>
    <w:p w:rsidR="001A054F" w:rsidRPr="001A054F" w:rsidRDefault="001A054F" w:rsidP="001A054F">
      <w:pPr>
        <w:rPr>
          <w:rFonts w:eastAsia="Times New Roman" w:cs="Times New Roman"/>
          <w:i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 xml:space="preserve">1. Если посмотреть сверху на куб и шар, какие геометрические фигуры ты увидишь? </w:t>
      </w:r>
    </w:p>
    <w:p w:rsidR="001A054F" w:rsidRPr="001A054F" w:rsidRDefault="001A054F" w:rsidP="001A054F">
      <w:pPr>
        <w:rPr>
          <w:rFonts w:eastAsia="Times New Roman" w:cs="Times New Roman"/>
          <w:b/>
          <w:sz w:val="24"/>
          <w:szCs w:val="24"/>
          <w:lang w:eastAsia="ru-RU"/>
        </w:rPr>
      </w:pPr>
      <w:r w:rsidRPr="001A054F">
        <w:rPr>
          <w:rFonts w:eastAsia="Times New Roman" w:cs="Times New Roman"/>
          <w:b/>
          <w:sz w:val="24"/>
          <w:szCs w:val="24"/>
          <w:lang w:eastAsia="ru-RU"/>
        </w:rPr>
        <w:t xml:space="preserve">                </w:t>
      </w:r>
      <w:r w:rsidRPr="001A054F">
        <w:rPr>
          <w:rFonts w:eastAsia="Times New Roman" w:cs="Times New Roman"/>
          <w:b/>
          <w:noProof/>
          <w:sz w:val="24"/>
          <w:szCs w:val="24"/>
          <w:lang w:eastAsia="ru-RU"/>
        </w:rPr>
        <w:t xml:space="preserve">             </w:t>
      </w:r>
      <w:r w:rsidRPr="001A054F">
        <w:rPr>
          <w:rFonts w:eastAsia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1C4803E" wp14:editId="4D4F4E46">
            <wp:extent cx="1466850" cy="1114425"/>
            <wp:effectExtent l="0" t="0" r="0" b="9525"/>
            <wp:docPr id="3" name="Рисунок 9" descr="ипепкеуг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ипепкеугц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054F">
        <w:rPr>
          <w:rFonts w:eastAsia="Times New Roman" w:cs="Times New Roman"/>
          <w:b/>
          <w:sz w:val="24"/>
          <w:szCs w:val="24"/>
          <w:lang w:eastAsia="ru-RU"/>
        </w:rPr>
        <w:t xml:space="preserve">                  </w:t>
      </w:r>
      <w:r w:rsidRPr="001A054F">
        <w:rPr>
          <w:rFonts w:eastAsia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A78912E" wp14:editId="4FE6670B">
            <wp:extent cx="1143000" cy="1028700"/>
            <wp:effectExtent l="0" t="0" r="0" b="0"/>
            <wp:docPr id="4" name="Рисунок 10" descr="indexдавдвдвлыыфоф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indexдавдвдвлыыфофр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054F">
        <w:rPr>
          <w:rFonts w:eastAsia="Times New Roman" w:cs="Times New Roman"/>
          <w:b/>
          <w:sz w:val="24"/>
          <w:szCs w:val="24"/>
          <w:lang w:eastAsia="ru-RU"/>
        </w:rPr>
        <w:t xml:space="preserve">                 </w:t>
      </w:r>
    </w:p>
    <w:tbl>
      <w:tblPr>
        <w:tblStyle w:val="a7"/>
        <w:tblW w:w="0" w:type="auto"/>
        <w:tblInd w:w="0" w:type="dxa"/>
        <w:tblLook w:val="04A0" w:firstRow="1" w:lastRow="0" w:firstColumn="1" w:lastColumn="0" w:noHBand="0" w:noVBand="1"/>
      </w:tblPr>
      <w:tblGrid>
        <w:gridCol w:w="4785"/>
        <w:gridCol w:w="4786"/>
      </w:tblGrid>
      <w:tr w:rsidR="001A054F" w:rsidRPr="001A054F" w:rsidTr="001A054F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rFonts w:eastAsia="Times New Roman"/>
                <w:i/>
                <w:sz w:val="24"/>
                <w:szCs w:val="24"/>
              </w:rPr>
            </w:pPr>
            <w:r w:rsidRPr="001A054F">
              <w:rPr>
                <w:rFonts w:eastAsia="Times New Roman"/>
                <w:i/>
                <w:sz w:val="24"/>
                <w:szCs w:val="24"/>
              </w:rPr>
              <w:t>Ответ: квадрат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rFonts w:eastAsia="Times New Roman"/>
                <w:i/>
                <w:sz w:val="24"/>
                <w:szCs w:val="24"/>
              </w:rPr>
            </w:pPr>
            <w:r w:rsidRPr="001A054F">
              <w:rPr>
                <w:rFonts w:eastAsia="Times New Roman"/>
                <w:i/>
                <w:sz w:val="24"/>
                <w:szCs w:val="24"/>
              </w:rPr>
              <w:t>Ответ: круг</w:t>
            </w:r>
          </w:p>
        </w:tc>
      </w:tr>
    </w:tbl>
    <w:p w:rsidR="001A054F" w:rsidRPr="001A054F" w:rsidRDefault="001A054F" w:rsidP="001A054F">
      <w:pPr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2. В каком городе России находятся эти музеи.</w:t>
      </w:r>
    </w:p>
    <w:p w:rsidR="001A054F" w:rsidRPr="001A054F" w:rsidRDefault="001A054F" w:rsidP="001A054F">
      <w:pPr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E667690" wp14:editId="1F3FFDE5">
            <wp:extent cx="1657350" cy="885825"/>
            <wp:effectExtent l="0" t="0" r="0" b="9525"/>
            <wp:docPr id="5" name="Рисунок 15" descr="imagesдалвоы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imagesдалвоыр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054F">
        <w:rPr>
          <w:rFonts w:eastAsia="Times New Roman" w:cs="Times New Roman"/>
          <w:sz w:val="24"/>
          <w:szCs w:val="24"/>
          <w:lang w:eastAsia="ru-RU"/>
        </w:rPr>
        <w:t xml:space="preserve">   </w:t>
      </w:r>
    </w:p>
    <w:tbl>
      <w:tblPr>
        <w:tblStyle w:val="a7"/>
        <w:tblW w:w="0" w:type="auto"/>
        <w:tblInd w:w="0" w:type="dxa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1A054F" w:rsidRPr="001A054F" w:rsidTr="001A054F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jc w:val="center"/>
              <w:rPr>
                <w:rFonts w:eastAsia="Times New Roman"/>
                <w:i/>
                <w:sz w:val="24"/>
                <w:szCs w:val="24"/>
              </w:rPr>
            </w:pPr>
            <w:r w:rsidRPr="001A054F">
              <w:rPr>
                <w:rFonts w:eastAsia="Times New Roman"/>
                <w:i/>
                <w:sz w:val="24"/>
                <w:szCs w:val="24"/>
              </w:rPr>
              <w:t>ответ: Москва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jc w:val="center"/>
              <w:rPr>
                <w:rFonts w:eastAsia="Times New Roman"/>
                <w:i/>
                <w:sz w:val="24"/>
                <w:szCs w:val="24"/>
              </w:rPr>
            </w:pPr>
            <w:r w:rsidRPr="001A054F">
              <w:rPr>
                <w:rFonts w:eastAsia="Times New Roman"/>
                <w:i/>
                <w:sz w:val="24"/>
                <w:szCs w:val="24"/>
              </w:rPr>
              <w:t>Санкт-Петербург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jc w:val="center"/>
              <w:rPr>
                <w:rFonts w:eastAsia="Times New Roman"/>
                <w:i/>
                <w:sz w:val="24"/>
                <w:szCs w:val="24"/>
              </w:rPr>
            </w:pPr>
            <w:r w:rsidRPr="001A054F">
              <w:rPr>
                <w:rFonts w:eastAsia="Times New Roman"/>
                <w:i/>
                <w:sz w:val="24"/>
                <w:szCs w:val="24"/>
              </w:rPr>
              <w:t>Санкт-Петербург</w:t>
            </w:r>
          </w:p>
        </w:tc>
      </w:tr>
    </w:tbl>
    <w:p w:rsidR="001A054F" w:rsidRPr="001A054F" w:rsidRDefault="001A054F" w:rsidP="001A054F">
      <w:pPr>
        <w:rPr>
          <w:rFonts w:eastAsia="Times New Roman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3.  Подпишите виды изобразительного искусства.</w:t>
      </w:r>
    </w:p>
    <w:p w:rsidR="001A054F" w:rsidRPr="001A054F" w:rsidRDefault="001A054F" w:rsidP="001A054F">
      <w:pPr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ascii="Calibri" w:eastAsia="Times New Roman" w:hAnsi="Calibri" w:cs="Times New Roman"/>
          <w:sz w:val="24"/>
          <w:szCs w:val="24"/>
          <w:lang w:eastAsia="ru-RU"/>
        </w:rPr>
        <w:object w:dxaOrig="2385" w:dyaOrig="20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9.25pt;height:102.75pt" o:ole="">
            <v:imagedata r:id="rId10" o:title=""/>
          </v:shape>
          <o:OLEObject Type="Embed" ProgID="PBrush" ShapeID="_x0000_i1025" DrawAspect="Content" ObjectID="_1731422097" r:id="rId11"/>
        </w:object>
      </w:r>
      <w:r w:rsidRPr="001A054F">
        <w:rPr>
          <w:rFonts w:ascii="Calibri" w:eastAsia="Times New Roman" w:hAnsi="Calibri" w:cs="Times New Roman"/>
          <w:sz w:val="24"/>
          <w:szCs w:val="24"/>
          <w:lang w:eastAsia="ru-RU"/>
        </w:rPr>
        <w:t xml:space="preserve">                      </w:t>
      </w:r>
      <w:r w:rsidRPr="001A054F">
        <w:rPr>
          <w:rFonts w:ascii="Calibri" w:eastAsia="Times New Roman" w:hAnsi="Calibri" w:cs="Times New Roman"/>
          <w:noProof/>
          <w:sz w:val="24"/>
          <w:szCs w:val="24"/>
          <w:lang w:eastAsia="ru-RU"/>
        </w:rPr>
        <w:t xml:space="preserve"> </w:t>
      </w:r>
      <w:r w:rsidRPr="001A054F">
        <w:rPr>
          <w:rFonts w:ascii="Calibri" w:eastAsia="Times New Roman" w:hAnsi="Calibri" w:cs="Times New Roman"/>
          <w:noProof/>
          <w:sz w:val="24"/>
          <w:szCs w:val="24"/>
          <w:lang w:eastAsia="ru-RU"/>
        </w:rPr>
        <w:drawing>
          <wp:inline distT="0" distB="0" distL="0" distR="0" wp14:anchorId="6347E582" wp14:editId="192B40BE">
            <wp:extent cx="1076325" cy="1276350"/>
            <wp:effectExtent l="0" t="0" r="9525" b="0"/>
            <wp:docPr id="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84" b="139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054F">
        <w:rPr>
          <w:rFonts w:ascii="Calibri" w:eastAsia="Times New Roman" w:hAnsi="Calibri" w:cs="Times New Roman"/>
          <w:sz w:val="24"/>
          <w:szCs w:val="24"/>
          <w:lang w:eastAsia="ru-RU"/>
        </w:rPr>
        <w:t xml:space="preserve">  </w:t>
      </w:r>
      <w:r w:rsidRPr="001A054F">
        <w:rPr>
          <w:rFonts w:ascii="Calibri" w:eastAsia="Times New Roman" w:hAnsi="Calibri" w:cs="Times New Roman"/>
          <w:noProof/>
          <w:sz w:val="24"/>
          <w:szCs w:val="24"/>
          <w:lang w:eastAsia="ru-RU"/>
        </w:rPr>
        <w:t xml:space="preserve">                              </w:t>
      </w:r>
      <w:r w:rsidRPr="001A054F">
        <w:rPr>
          <w:rFonts w:ascii="Calibri" w:eastAsia="Times New Roman" w:hAnsi="Calibri" w:cs="Times New Roman"/>
          <w:noProof/>
          <w:sz w:val="24"/>
          <w:szCs w:val="24"/>
          <w:lang w:eastAsia="ru-RU"/>
        </w:rPr>
        <w:drawing>
          <wp:inline distT="0" distB="0" distL="0" distR="0" wp14:anchorId="583C8B29" wp14:editId="199C874D">
            <wp:extent cx="1552575" cy="1181100"/>
            <wp:effectExtent l="0" t="0" r="9525" b="0"/>
            <wp:docPr id="7" name="Рисунок 6" descr="imagesэлжодорлпрол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imagesэлжодорлпрола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7"/>
        <w:tblW w:w="0" w:type="auto"/>
        <w:tblInd w:w="0" w:type="dxa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1A054F" w:rsidRPr="001A054F" w:rsidTr="001A054F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rFonts w:eastAsia="Times New Roman"/>
                <w:i/>
                <w:sz w:val="24"/>
                <w:szCs w:val="24"/>
              </w:rPr>
            </w:pPr>
            <w:r w:rsidRPr="001A054F">
              <w:rPr>
                <w:rFonts w:eastAsia="Times New Roman"/>
                <w:i/>
                <w:sz w:val="24"/>
                <w:szCs w:val="24"/>
              </w:rPr>
              <w:t>Ответ: пейзаж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rFonts w:eastAsia="Times New Roman"/>
                <w:i/>
                <w:sz w:val="24"/>
                <w:szCs w:val="24"/>
              </w:rPr>
            </w:pPr>
            <w:r w:rsidRPr="001A054F">
              <w:rPr>
                <w:rFonts w:eastAsia="Times New Roman"/>
                <w:i/>
                <w:sz w:val="24"/>
                <w:szCs w:val="24"/>
              </w:rPr>
              <w:t>портрет</w:t>
            </w:r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rFonts w:eastAsia="Times New Roman"/>
                <w:i/>
                <w:sz w:val="24"/>
                <w:szCs w:val="24"/>
              </w:rPr>
            </w:pPr>
            <w:r w:rsidRPr="001A054F">
              <w:rPr>
                <w:rFonts w:eastAsia="Times New Roman"/>
                <w:i/>
                <w:sz w:val="24"/>
                <w:szCs w:val="24"/>
              </w:rPr>
              <w:t>натюрморт</w:t>
            </w:r>
          </w:p>
        </w:tc>
      </w:tr>
    </w:tbl>
    <w:p w:rsidR="001A054F" w:rsidRPr="001A054F" w:rsidRDefault="001A054F" w:rsidP="001A054F">
      <w:pPr>
        <w:rPr>
          <w:rFonts w:eastAsia="Times New Roman" w:cs="Times New Roman"/>
          <w:sz w:val="24"/>
          <w:szCs w:val="24"/>
          <w:lang w:eastAsia="ru-RU"/>
        </w:rPr>
      </w:pPr>
    </w:p>
    <w:tbl>
      <w:tblPr>
        <w:tblStyle w:val="a7"/>
        <w:tblpPr w:leftFromText="180" w:rightFromText="180" w:vertAnchor="text" w:horzAnchor="margin" w:tblpY="2224"/>
        <w:tblW w:w="0" w:type="auto"/>
        <w:tblInd w:w="0" w:type="dxa"/>
        <w:tblLook w:val="04A0" w:firstRow="1" w:lastRow="0" w:firstColumn="1" w:lastColumn="0" w:noHBand="0" w:noVBand="1"/>
      </w:tblPr>
      <w:tblGrid>
        <w:gridCol w:w="3652"/>
        <w:gridCol w:w="3431"/>
        <w:gridCol w:w="2835"/>
      </w:tblGrid>
      <w:tr w:rsidR="001A054F" w:rsidRPr="001A054F" w:rsidTr="001A054F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054F" w:rsidRPr="001A054F" w:rsidRDefault="001A054F" w:rsidP="001A054F">
            <w:pPr>
              <w:rPr>
                <w:rFonts w:eastAsia="Times New Roman"/>
                <w:i/>
                <w:sz w:val="22"/>
                <w:szCs w:val="24"/>
              </w:rPr>
            </w:pPr>
            <w:r w:rsidRPr="001A054F">
              <w:rPr>
                <w:rFonts w:eastAsia="Times New Roman"/>
                <w:i/>
                <w:sz w:val="22"/>
                <w:szCs w:val="24"/>
              </w:rPr>
              <w:t>Ответ: Левитан «Золотая осень»</w:t>
            </w:r>
          </w:p>
          <w:p w:rsidR="001A054F" w:rsidRPr="001A054F" w:rsidRDefault="001A054F" w:rsidP="001A054F">
            <w:pPr>
              <w:rPr>
                <w:rFonts w:eastAsia="Times New Roman"/>
                <w:i/>
                <w:sz w:val="22"/>
                <w:szCs w:val="24"/>
              </w:rPr>
            </w:pPr>
          </w:p>
        </w:tc>
        <w:tc>
          <w:tcPr>
            <w:tcW w:w="3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rFonts w:eastAsia="Times New Roman"/>
                <w:i/>
                <w:sz w:val="22"/>
                <w:szCs w:val="24"/>
              </w:rPr>
            </w:pPr>
            <w:r w:rsidRPr="001A054F">
              <w:rPr>
                <w:rFonts w:eastAsia="Times New Roman"/>
                <w:i/>
                <w:sz w:val="22"/>
                <w:szCs w:val="24"/>
              </w:rPr>
              <w:t>Саврасов «Грачи прилетели»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rFonts w:eastAsia="Times New Roman"/>
                <w:i/>
                <w:sz w:val="22"/>
                <w:szCs w:val="24"/>
              </w:rPr>
            </w:pPr>
            <w:r w:rsidRPr="001A054F">
              <w:rPr>
                <w:rFonts w:eastAsia="Times New Roman"/>
                <w:i/>
                <w:sz w:val="22"/>
                <w:szCs w:val="24"/>
              </w:rPr>
              <w:t>Шишкин «Утро в сосновом лесу»</w:t>
            </w:r>
          </w:p>
        </w:tc>
      </w:tr>
    </w:tbl>
    <w:p w:rsidR="001A054F" w:rsidRPr="001A054F" w:rsidRDefault="001A054F" w:rsidP="001A054F">
      <w:pPr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noProof/>
          <w:sz w:val="24"/>
          <w:szCs w:val="24"/>
          <w:lang w:eastAsia="ru-RU"/>
        </w:rPr>
        <w:t xml:space="preserve"> </w:t>
      </w:r>
      <w:r w:rsidRPr="001A054F">
        <w:rPr>
          <w:rFonts w:ascii="Calibri" w:eastAsia="Times New Roman" w:hAnsi="Calibri" w:cs="Times New Roman"/>
          <w:noProof/>
          <w:sz w:val="22"/>
          <w:lang w:eastAsia="ru-RU"/>
        </w:rPr>
        <w:drawing>
          <wp:anchor distT="0" distB="0" distL="114300" distR="114300" simplePos="0" relativeHeight="251660288" behindDoc="0" locked="0" layoutInCell="1" allowOverlap="1" wp14:anchorId="1736896C" wp14:editId="7C357286">
            <wp:simplePos x="0" y="0"/>
            <wp:positionH relativeFrom="margin">
              <wp:posOffset>4690110</wp:posOffset>
            </wp:positionH>
            <wp:positionV relativeFrom="margin">
              <wp:posOffset>7630160</wp:posOffset>
            </wp:positionV>
            <wp:extent cx="1028700" cy="447675"/>
            <wp:effectExtent l="0" t="0" r="0" b="9525"/>
            <wp:wrapSquare wrapText="bothSides"/>
            <wp:docPr id="8" name="Рисунок 17" descr="йуйуйуй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йуйуйуйу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447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A054F">
        <w:rPr>
          <w:rFonts w:ascii="Calibri" w:eastAsia="Times New Roman" w:hAnsi="Calibri" w:cs="Times New Roman"/>
          <w:noProof/>
          <w:sz w:val="22"/>
          <w:lang w:eastAsia="ru-RU"/>
        </w:rPr>
        <w:drawing>
          <wp:anchor distT="0" distB="0" distL="114300" distR="114300" simplePos="0" relativeHeight="251659264" behindDoc="0" locked="0" layoutInCell="1" allowOverlap="1" wp14:anchorId="2242C4DC" wp14:editId="7023E653">
            <wp:simplePos x="0" y="0"/>
            <wp:positionH relativeFrom="margin">
              <wp:posOffset>1546860</wp:posOffset>
            </wp:positionH>
            <wp:positionV relativeFrom="margin">
              <wp:posOffset>7487285</wp:posOffset>
            </wp:positionV>
            <wp:extent cx="2223135" cy="952500"/>
            <wp:effectExtent l="0" t="0" r="5715" b="0"/>
            <wp:wrapSquare wrapText="bothSides"/>
            <wp:docPr id="9" name="Рисунок 16" descr="indexрплалв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indexрплалвды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135" cy="952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A054F">
        <w:rPr>
          <w:rFonts w:eastAsia="Times New Roman" w:cs="Times New Roman"/>
          <w:sz w:val="24"/>
          <w:szCs w:val="24"/>
          <w:lang w:eastAsia="ru-RU"/>
        </w:rPr>
        <w:t>4. Установи соответствие между художниками и их произведением искусства.</w:t>
      </w:r>
    </w:p>
    <w:p w:rsidR="001A054F" w:rsidRPr="001A054F" w:rsidRDefault="001A054F" w:rsidP="001A054F">
      <w:pPr>
        <w:rPr>
          <w:rFonts w:eastAsia="Times New Roman" w:cs="Times New Roman"/>
          <w:b/>
          <w:sz w:val="24"/>
          <w:szCs w:val="24"/>
          <w:lang w:eastAsia="ru-RU"/>
        </w:rPr>
      </w:pPr>
    </w:p>
    <w:p w:rsidR="001A054F" w:rsidRPr="001A054F" w:rsidRDefault="001A054F" w:rsidP="001A054F">
      <w:pPr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5. Рассмотри рисунки, раскрась их так, чтобы можно было узнать характерные мотивы народных промыслов России. Подпиши под рисунками название этих промыслов.</w:t>
      </w:r>
    </w:p>
    <w:p w:rsidR="001A054F" w:rsidRPr="001A054F" w:rsidRDefault="001A054F" w:rsidP="001A054F">
      <w:pPr>
        <w:rPr>
          <w:rFonts w:eastAsia="Times New Roman" w:cs="Times New Roman"/>
          <w:sz w:val="24"/>
          <w:szCs w:val="24"/>
          <w:lang w:eastAsia="ru-RU"/>
        </w:rPr>
      </w:pPr>
    </w:p>
    <w:p w:rsidR="001A054F" w:rsidRDefault="001A054F" w:rsidP="001A054F">
      <w:pPr>
        <w:rPr>
          <w:rFonts w:eastAsia="Times New Roman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rPr>
          <w:rFonts w:eastAsia="Times New Roman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rPr>
          <w:rFonts w:eastAsia="Times New Roman" w:cs="Times New Roman"/>
          <w:sz w:val="24"/>
          <w:szCs w:val="24"/>
          <w:lang w:eastAsia="ru-RU"/>
        </w:rPr>
      </w:pPr>
    </w:p>
    <w:tbl>
      <w:tblPr>
        <w:tblStyle w:val="a7"/>
        <w:tblW w:w="0" w:type="auto"/>
        <w:tblInd w:w="0" w:type="dxa"/>
        <w:tblLook w:val="04A0" w:firstRow="1" w:lastRow="0" w:firstColumn="1" w:lastColumn="0" w:noHBand="0" w:noVBand="1"/>
      </w:tblPr>
      <w:tblGrid>
        <w:gridCol w:w="3318"/>
        <w:gridCol w:w="3066"/>
        <w:gridCol w:w="3666"/>
      </w:tblGrid>
      <w:tr w:rsidR="001A054F" w:rsidRPr="001A054F" w:rsidTr="001A054F">
        <w:tc>
          <w:tcPr>
            <w:tcW w:w="3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rFonts w:eastAsia="Times New Roman"/>
                <w:sz w:val="24"/>
                <w:szCs w:val="24"/>
              </w:rPr>
            </w:pPr>
            <w:r w:rsidRPr="001A054F">
              <w:rPr>
                <w:rFonts w:ascii="Calibri" w:eastAsia="Times New Roman" w:hAnsi="Calibri"/>
                <w:noProof/>
                <w:sz w:val="22"/>
                <w:lang w:eastAsia="ru-RU"/>
              </w:rPr>
              <w:drawing>
                <wp:inline distT="0" distB="0" distL="0" distR="0" wp14:anchorId="25B3830E" wp14:editId="337D0A8F">
                  <wp:extent cx="1943100" cy="2114550"/>
                  <wp:effectExtent l="0" t="0" r="0" b="0"/>
                  <wp:docPr id="1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544" t="12038" b="270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rFonts w:eastAsia="Times New Roman"/>
                <w:sz w:val="24"/>
                <w:szCs w:val="24"/>
              </w:rPr>
            </w:pPr>
            <w:r w:rsidRPr="001A054F">
              <w:rPr>
                <w:rFonts w:ascii="Calibri" w:eastAsia="Times New Roman" w:hAnsi="Calibri"/>
                <w:noProof/>
                <w:sz w:val="22"/>
                <w:lang w:eastAsia="ru-RU"/>
              </w:rPr>
              <w:drawing>
                <wp:inline distT="0" distB="0" distL="0" distR="0" wp14:anchorId="72B77DC9" wp14:editId="4BBE4806">
                  <wp:extent cx="1809750" cy="2419350"/>
                  <wp:effectExtent l="0" t="0" r="0" b="0"/>
                  <wp:docPr id="11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2419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rFonts w:eastAsia="Times New Roman"/>
                <w:sz w:val="24"/>
                <w:szCs w:val="24"/>
              </w:rPr>
            </w:pPr>
            <w:r w:rsidRPr="001A054F">
              <w:rPr>
                <w:rFonts w:ascii="Calibri" w:eastAsia="Times New Roman" w:hAnsi="Calibri"/>
                <w:noProof/>
                <w:sz w:val="22"/>
                <w:lang w:eastAsia="ru-RU"/>
              </w:rPr>
              <w:drawing>
                <wp:inline distT="0" distB="0" distL="0" distR="0" wp14:anchorId="04616FB9" wp14:editId="4EA28815">
                  <wp:extent cx="2190750" cy="2333625"/>
                  <wp:effectExtent l="0" t="0" r="0" b="9525"/>
                  <wp:docPr id="1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929" b="22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233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A054F" w:rsidRPr="001A054F" w:rsidRDefault="001A054F" w:rsidP="001A054F">
      <w:pPr>
        <w:rPr>
          <w:rFonts w:eastAsia="Times New Roman" w:cs="Times New Roman"/>
          <w:sz w:val="24"/>
          <w:szCs w:val="24"/>
          <w:lang w:eastAsia="ru-RU"/>
        </w:rPr>
      </w:pPr>
    </w:p>
    <w:tbl>
      <w:tblPr>
        <w:tblStyle w:val="a7"/>
        <w:tblW w:w="9640" w:type="dxa"/>
        <w:tblInd w:w="0" w:type="dxa"/>
        <w:tblLook w:val="04A0" w:firstRow="1" w:lastRow="0" w:firstColumn="1" w:lastColumn="0" w:noHBand="0" w:noVBand="1"/>
      </w:tblPr>
      <w:tblGrid>
        <w:gridCol w:w="3213"/>
        <w:gridCol w:w="3213"/>
        <w:gridCol w:w="3214"/>
      </w:tblGrid>
      <w:tr w:rsidR="001A054F" w:rsidRPr="001A054F" w:rsidTr="001A054F">
        <w:trPr>
          <w:trHeight w:val="380"/>
        </w:trPr>
        <w:tc>
          <w:tcPr>
            <w:tcW w:w="3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A054F">
              <w:rPr>
                <w:rFonts w:eastAsia="Times New Roman"/>
                <w:sz w:val="24"/>
                <w:szCs w:val="24"/>
              </w:rPr>
              <w:t>Ответ: Гжель</w:t>
            </w:r>
          </w:p>
        </w:tc>
        <w:tc>
          <w:tcPr>
            <w:tcW w:w="3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A054F">
              <w:rPr>
                <w:rFonts w:eastAsia="Times New Roman"/>
                <w:sz w:val="24"/>
                <w:szCs w:val="24"/>
              </w:rPr>
              <w:t>Дымковская игрушка</w:t>
            </w:r>
          </w:p>
        </w:tc>
        <w:tc>
          <w:tcPr>
            <w:tcW w:w="3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1A054F">
              <w:rPr>
                <w:rFonts w:eastAsia="Times New Roman"/>
                <w:sz w:val="24"/>
                <w:szCs w:val="24"/>
              </w:rPr>
              <w:t>хохлома</w:t>
            </w:r>
          </w:p>
        </w:tc>
      </w:tr>
    </w:tbl>
    <w:p w:rsidR="001A054F" w:rsidRPr="001A054F" w:rsidRDefault="001A054F" w:rsidP="001A054F">
      <w:pPr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1A054F">
        <w:rPr>
          <w:rFonts w:eastAsia="Times New Roman" w:cs="Times New Roman"/>
          <w:b/>
          <w:sz w:val="24"/>
          <w:szCs w:val="24"/>
          <w:lang w:eastAsia="ru-RU"/>
        </w:rPr>
        <w:t xml:space="preserve">Часть </w:t>
      </w:r>
      <w:r w:rsidRPr="001A054F">
        <w:rPr>
          <w:rFonts w:eastAsia="Times New Roman" w:cs="Times New Roman"/>
          <w:b/>
          <w:sz w:val="24"/>
          <w:szCs w:val="24"/>
          <w:lang w:val="en-US" w:eastAsia="ru-RU"/>
        </w:rPr>
        <w:t>III</w:t>
      </w:r>
      <w:r w:rsidRPr="001A054F">
        <w:rPr>
          <w:rFonts w:eastAsia="Times New Roman" w:cs="Times New Roman"/>
          <w:b/>
          <w:sz w:val="24"/>
          <w:szCs w:val="24"/>
          <w:lang w:eastAsia="ru-RU"/>
        </w:rPr>
        <w:t>.</w:t>
      </w:r>
    </w:p>
    <w:p w:rsidR="001A054F" w:rsidRPr="001A054F" w:rsidRDefault="001A054F" w:rsidP="001A054F">
      <w:pPr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Нарисуй рисунок на тему «Летний отдых», используя различные техники рисования. (на отдельном листе бумаги)</w:t>
      </w:r>
    </w:p>
    <w:p w:rsidR="001A054F" w:rsidRPr="001A054F" w:rsidRDefault="001A054F" w:rsidP="001A054F">
      <w:pPr>
        <w:spacing w:after="0"/>
        <w:rPr>
          <w:rFonts w:eastAsia="Times New Roman" w:cs="Times New Roman"/>
          <w:b/>
          <w:bCs/>
          <w:szCs w:val="28"/>
          <w:lang w:eastAsia="ru-RU"/>
        </w:rPr>
      </w:pPr>
    </w:p>
    <w:p w:rsidR="001A054F" w:rsidRPr="001A054F" w:rsidRDefault="001A054F" w:rsidP="001A054F">
      <w:pPr>
        <w:spacing w:after="0"/>
        <w:rPr>
          <w:rFonts w:eastAsia="Times New Roman" w:cs="Times New Roman"/>
          <w:b/>
          <w:bCs/>
          <w:szCs w:val="28"/>
          <w:lang w:eastAsia="ru-RU"/>
        </w:rPr>
      </w:pPr>
      <w:r w:rsidRPr="001A054F">
        <w:rPr>
          <w:rFonts w:eastAsia="Times New Roman" w:cs="Times New Roman"/>
          <w:b/>
          <w:bCs/>
          <w:szCs w:val="28"/>
          <w:lang w:eastAsia="ru-RU"/>
        </w:rPr>
        <w:t>5 класс. Комбинированная контрольная работа № 2.</w:t>
      </w:r>
    </w:p>
    <w:p w:rsidR="001A054F" w:rsidRPr="001A054F" w:rsidRDefault="001A054F" w:rsidP="001A054F">
      <w:pPr>
        <w:spacing w:after="0"/>
        <w:rPr>
          <w:rFonts w:ascii="Arial" w:eastAsia="Times New Roman" w:hAnsi="Arial" w:cs="Arial"/>
          <w:szCs w:val="28"/>
          <w:lang w:eastAsia="ru-RU"/>
        </w:rPr>
      </w:pP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Из предложенных вариантов ответа выбери правильный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iCs/>
          <w:sz w:val="24"/>
          <w:szCs w:val="24"/>
          <w:lang w:eastAsia="ru-RU"/>
        </w:rPr>
        <w:t>1. Вид искусства, в котором красота служит для украшения быта человека: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 xml:space="preserve">а) </w:t>
      </w:r>
      <w:proofErr w:type="gramStart"/>
      <w:r w:rsidRPr="001A054F">
        <w:rPr>
          <w:rFonts w:eastAsia="Times New Roman" w:cs="Times New Roman"/>
          <w:sz w:val="24"/>
          <w:szCs w:val="24"/>
          <w:lang w:eastAsia="ru-RU"/>
        </w:rPr>
        <w:t>Пейзаж  б</w:t>
      </w:r>
      <w:proofErr w:type="gramEnd"/>
      <w:r w:rsidRPr="001A054F">
        <w:rPr>
          <w:rFonts w:eastAsia="Times New Roman" w:cs="Times New Roman"/>
          <w:sz w:val="24"/>
          <w:szCs w:val="24"/>
          <w:lang w:eastAsia="ru-RU"/>
        </w:rPr>
        <w:t>) Картина  в) ДПИ     г) Краски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iCs/>
          <w:sz w:val="24"/>
          <w:szCs w:val="24"/>
          <w:lang w:eastAsia="ru-RU"/>
        </w:rPr>
        <w:t>2. Назовите основные элементы декоративного убранства русской избы: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 xml:space="preserve">а) </w:t>
      </w:r>
      <w:proofErr w:type="spellStart"/>
      <w:r w:rsidRPr="001A054F">
        <w:rPr>
          <w:rFonts w:eastAsia="Times New Roman" w:cs="Times New Roman"/>
          <w:sz w:val="24"/>
          <w:szCs w:val="24"/>
          <w:lang w:eastAsia="ru-RU"/>
        </w:rPr>
        <w:t>причелины</w:t>
      </w:r>
      <w:proofErr w:type="spellEnd"/>
      <w:r w:rsidRPr="001A054F">
        <w:rPr>
          <w:rFonts w:eastAsia="Times New Roman" w:cs="Times New Roman"/>
          <w:sz w:val="24"/>
          <w:szCs w:val="24"/>
          <w:lang w:eastAsia="ru-RU"/>
        </w:rPr>
        <w:t xml:space="preserve">, полотенце, </w:t>
      </w:r>
      <w:proofErr w:type="gramStart"/>
      <w:r w:rsidRPr="001A054F">
        <w:rPr>
          <w:rFonts w:eastAsia="Times New Roman" w:cs="Times New Roman"/>
          <w:sz w:val="24"/>
          <w:szCs w:val="24"/>
          <w:lang w:eastAsia="ru-RU"/>
        </w:rPr>
        <w:t>наличник  б</w:t>
      </w:r>
      <w:proofErr w:type="gramEnd"/>
      <w:r w:rsidRPr="001A054F">
        <w:rPr>
          <w:rFonts w:eastAsia="Times New Roman" w:cs="Times New Roman"/>
          <w:sz w:val="24"/>
          <w:szCs w:val="24"/>
          <w:lang w:eastAsia="ru-RU"/>
        </w:rPr>
        <w:t xml:space="preserve">) конь - </w:t>
      </w:r>
      <w:proofErr w:type="spellStart"/>
      <w:r w:rsidRPr="001A054F">
        <w:rPr>
          <w:rFonts w:eastAsia="Times New Roman" w:cs="Times New Roman"/>
          <w:sz w:val="24"/>
          <w:szCs w:val="24"/>
          <w:lang w:eastAsia="ru-RU"/>
        </w:rPr>
        <w:t>охлупень</w:t>
      </w:r>
      <w:proofErr w:type="spellEnd"/>
      <w:r w:rsidRPr="001A054F">
        <w:rPr>
          <w:rFonts w:eastAsia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1A054F">
        <w:rPr>
          <w:rFonts w:eastAsia="Times New Roman" w:cs="Times New Roman"/>
          <w:sz w:val="24"/>
          <w:szCs w:val="24"/>
          <w:lang w:eastAsia="ru-RU"/>
        </w:rPr>
        <w:t>причелины</w:t>
      </w:r>
      <w:proofErr w:type="spellEnd"/>
      <w:r w:rsidRPr="001A054F">
        <w:rPr>
          <w:rFonts w:eastAsia="Times New Roman" w:cs="Times New Roman"/>
          <w:sz w:val="24"/>
          <w:szCs w:val="24"/>
          <w:lang w:eastAsia="ru-RU"/>
        </w:rPr>
        <w:t>, кросно, полотенце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в) фронтон, коник, лобовая доска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iCs/>
          <w:sz w:val="24"/>
          <w:szCs w:val="24"/>
          <w:lang w:eastAsia="ru-RU"/>
        </w:rPr>
        <w:t>3. Для чего народный мастер так тщательно украшал окружающие его предметы знаками и символами, выстраивая из них причудливые узоры: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 xml:space="preserve">а) для </w:t>
      </w:r>
      <w:proofErr w:type="gramStart"/>
      <w:r w:rsidRPr="001A054F">
        <w:rPr>
          <w:rFonts w:eastAsia="Times New Roman" w:cs="Times New Roman"/>
          <w:sz w:val="24"/>
          <w:szCs w:val="24"/>
          <w:lang w:eastAsia="ru-RU"/>
        </w:rPr>
        <w:t>красоты  б</w:t>
      </w:r>
      <w:proofErr w:type="gramEnd"/>
      <w:r w:rsidRPr="001A054F">
        <w:rPr>
          <w:rFonts w:eastAsia="Times New Roman" w:cs="Times New Roman"/>
          <w:sz w:val="24"/>
          <w:szCs w:val="24"/>
          <w:lang w:eastAsia="ru-RU"/>
        </w:rPr>
        <w:t>) для защиты  в) для удобства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iCs/>
          <w:sz w:val="24"/>
          <w:szCs w:val="24"/>
          <w:lang w:eastAsia="ru-RU"/>
        </w:rPr>
        <w:t>4. Где находилось почетное место в избе «красный угол» -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а) в центре избы    б) у порога   в) в переднем углу избы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iCs/>
          <w:sz w:val="24"/>
          <w:szCs w:val="24"/>
          <w:lang w:eastAsia="ru-RU"/>
        </w:rPr>
        <w:t>5. Какой предмет был неизменной спутницей женщины: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а) веретено б) челнок в) прялка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iCs/>
          <w:sz w:val="24"/>
          <w:szCs w:val="24"/>
          <w:lang w:eastAsia="ru-RU"/>
        </w:rPr>
        <w:t>6. Какой цвет преобладал в русской народной вышивке: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а) жёлтый б) красный в) чёрный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iCs/>
          <w:sz w:val="24"/>
          <w:szCs w:val="24"/>
          <w:lang w:eastAsia="ru-RU"/>
        </w:rPr>
        <w:t>7. Какое изображение не относится к числу символов-оберегов: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 xml:space="preserve">а) </w:t>
      </w:r>
      <w:proofErr w:type="gramStart"/>
      <w:r w:rsidRPr="001A054F">
        <w:rPr>
          <w:rFonts w:eastAsia="Times New Roman" w:cs="Times New Roman"/>
          <w:sz w:val="24"/>
          <w:szCs w:val="24"/>
          <w:lang w:eastAsia="ru-RU"/>
        </w:rPr>
        <w:t>солнце  б</w:t>
      </w:r>
      <w:proofErr w:type="gramEnd"/>
      <w:r w:rsidRPr="001A054F">
        <w:rPr>
          <w:rFonts w:eastAsia="Times New Roman" w:cs="Times New Roman"/>
          <w:sz w:val="24"/>
          <w:szCs w:val="24"/>
          <w:lang w:eastAsia="ru-RU"/>
        </w:rPr>
        <w:t>) вода в) гром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iCs/>
          <w:sz w:val="24"/>
          <w:szCs w:val="24"/>
          <w:lang w:eastAsia="ru-RU"/>
        </w:rPr>
        <w:t>8. В прикладном искусстве Древней Руси часто встречаются изображения птиц. Что они символизируют…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iCs/>
          <w:sz w:val="24"/>
          <w:szCs w:val="24"/>
          <w:lang w:eastAsia="ru-RU"/>
        </w:rPr>
        <w:t>9.Из перечисленного ниже списка выберите предметы, входящие в убранство и интерьер русской избы: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Ухват, печь, стол компьютерный, лавка-конник, люлька, домашний кинотеатр, прялка, вышитое полотенце, вальки, телевизор, кастрюля.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iCs/>
          <w:sz w:val="24"/>
          <w:szCs w:val="24"/>
          <w:lang w:eastAsia="ru-RU"/>
        </w:rPr>
        <w:t>10. Выберете те из перечисленных ниже элементов одежды, которые входят в народный женский наряд: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Кокошник, туфли, пальто, кичка, сорока, рубаха, платье, сарафан, понева, блузка, душегрея.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iCs/>
          <w:sz w:val="24"/>
          <w:szCs w:val="24"/>
          <w:lang w:eastAsia="ru-RU"/>
        </w:rPr>
        <w:t>11.Деревянный крестьянский дом</w:t>
      </w:r>
    </w:p>
    <w:p w:rsid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 xml:space="preserve">а) </w:t>
      </w:r>
      <w:proofErr w:type="gramStart"/>
      <w:r w:rsidRPr="001A054F">
        <w:rPr>
          <w:rFonts w:eastAsia="Times New Roman" w:cs="Times New Roman"/>
          <w:sz w:val="24"/>
          <w:szCs w:val="24"/>
          <w:lang w:eastAsia="ru-RU"/>
        </w:rPr>
        <w:t>изба  б</w:t>
      </w:r>
      <w:proofErr w:type="gramEnd"/>
      <w:r w:rsidRPr="001A054F">
        <w:rPr>
          <w:rFonts w:eastAsia="Times New Roman" w:cs="Times New Roman"/>
          <w:sz w:val="24"/>
          <w:szCs w:val="24"/>
          <w:lang w:eastAsia="ru-RU"/>
        </w:rPr>
        <w:t>) хата  в) юрта</w:t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12. Творческая работа: выполнить рисунок на выбор (</w:t>
      </w:r>
      <w:r w:rsidRPr="001A054F">
        <w:rPr>
          <w:rFonts w:eastAsia="Times New Roman" w:cs="Times New Roman"/>
          <w:iCs/>
          <w:sz w:val="24"/>
          <w:szCs w:val="24"/>
          <w:lang w:eastAsia="ru-RU"/>
        </w:rPr>
        <w:t>крестьянский дом</w:t>
      </w:r>
      <w:r w:rsidRPr="001A054F">
        <w:rPr>
          <w:rFonts w:eastAsia="Times New Roman" w:cs="Times New Roman"/>
          <w:sz w:val="24"/>
          <w:szCs w:val="24"/>
          <w:lang w:eastAsia="ru-RU"/>
        </w:rPr>
        <w:t>, украсить орнаментом-</w:t>
      </w:r>
      <w:proofErr w:type="spellStart"/>
      <w:r w:rsidRPr="001A054F">
        <w:rPr>
          <w:rFonts w:eastAsia="Times New Roman" w:cs="Times New Roman"/>
          <w:sz w:val="24"/>
          <w:szCs w:val="24"/>
          <w:lang w:eastAsia="ru-RU"/>
        </w:rPr>
        <w:t>причелину</w:t>
      </w:r>
      <w:proofErr w:type="spellEnd"/>
      <w:r w:rsidRPr="001A054F">
        <w:rPr>
          <w:rFonts w:eastAsia="Times New Roman" w:cs="Times New Roman"/>
          <w:sz w:val="24"/>
          <w:szCs w:val="24"/>
          <w:lang w:eastAsia="ru-RU"/>
        </w:rPr>
        <w:t>, полотенце,</w:t>
      </w:r>
      <w:r w:rsidRPr="001A054F">
        <w:rPr>
          <w:rFonts w:eastAsia="Times New Roman" w:cs="Times New Roman"/>
          <w:iCs/>
          <w:sz w:val="24"/>
          <w:szCs w:val="24"/>
          <w:lang w:eastAsia="ru-RU"/>
        </w:rPr>
        <w:t>)</w:t>
      </w:r>
      <w:r w:rsidRPr="001A054F">
        <w:rPr>
          <w:rFonts w:eastAsia="Times New Roman" w:cs="Times New Roman"/>
          <w:sz w:val="24"/>
          <w:szCs w:val="24"/>
          <w:lang w:eastAsia="ru-RU"/>
        </w:rPr>
        <w:br/>
      </w:r>
    </w:p>
    <w:p w:rsidR="001A054F" w:rsidRPr="001A054F" w:rsidRDefault="001A054F" w:rsidP="001A054F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Ответы: 1- в, 2- а, 3- б, 4- в, 5- в, 6- б, 7- в, 8- счастье, 9- ухват, печь, лавка-конник, люлька, прялка, вышитое полотенце, вальки, 10- кокошник, кичка, сорока, рубаха, сарафан, понева, душегрея, 11- а.</w:t>
      </w:r>
    </w:p>
    <w:p w:rsidR="001A054F" w:rsidRPr="001A054F" w:rsidRDefault="001A054F" w:rsidP="001A054F">
      <w:pPr>
        <w:spacing w:after="0"/>
        <w:rPr>
          <w:rFonts w:eastAsia="Times New Roman" w:cs="Times New Roman"/>
          <w:b/>
          <w:bCs/>
          <w:sz w:val="24"/>
          <w:szCs w:val="24"/>
          <w:lang w:eastAsia="ru-RU"/>
        </w:rPr>
      </w:pPr>
    </w:p>
    <w:p w:rsidR="001A054F" w:rsidRPr="001A054F" w:rsidRDefault="001A054F" w:rsidP="001A054F">
      <w:pPr>
        <w:shd w:val="clear" w:color="auto" w:fill="FFFFFF"/>
        <w:spacing w:after="0"/>
        <w:jc w:val="center"/>
        <w:rPr>
          <w:rFonts w:ascii="Arial" w:eastAsia="Times New Roman" w:hAnsi="Arial" w:cs="Arial"/>
          <w:szCs w:val="28"/>
          <w:lang w:eastAsia="ru-RU"/>
        </w:rPr>
      </w:pPr>
      <w:r w:rsidRPr="001A054F">
        <w:rPr>
          <w:rFonts w:eastAsia="Times New Roman" w:cs="Times New Roman"/>
          <w:b/>
          <w:bCs/>
          <w:szCs w:val="28"/>
          <w:lang w:eastAsia="ru-RU"/>
        </w:rPr>
        <w:t>Критерии оценивания</w:t>
      </w:r>
    </w:p>
    <w:p w:rsidR="001A054F" w:rsidRPr="001A054F" w:rsidRDefault="001A054F" w:rsidP="001A054F">
      <w:pPr>
        <w:shd w:val="clear" w:color="auto" w:fill="FFFFFF"/>
        <w:spacing w:after="0"/>
        <w:rPr>
          <w:rFonts w:ascii="Arial" w:eastAsia="Times New Roman" w:hAnsi="Arial" w:cs="Arial"/>
          <w:sz w:val="24"/>
          <w:szCs w:val="24"/>
          <w:lang w:eastAsia="ru-RU"/>
        </w:rPr>
      </w:pPr>
      <w:r w:rsidRPr="001A054F">
        <w:rPr>
          <w:rFonts w:eastAsia="Times New Roman" w:cs="Times New Roman"/>
          <w:b/>
          <w:bCs/>
          <w:sz w:val="24"/>
          <w:szCs w:val="24"/>
          <w:lang w:eastAsia="ru-RU"/>
        </w:rPr>
        <w:t>5 класс</w:t>
      </w:r>
    </w:p>
    <w:p w:rsidR="001A054F" w:rsidRPr="001A054F" w:rsidRDefault="001A054F" w:rsidP="001A054F">
      <w:pPr>
        <w:spacing w:after="0"/>
        <w:rPr>
          <w:rFonts w:ascii="Arial" w:eastAsia="Times New Roman" w:hAnsi="Arial" w:cs="Arial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Максимальное количество баллов за всю работу – 14.</w:t>
      </w:r>
    </w:p>
    <w:p w:rsidR="001A054F" w:rsidRPr="001A054F" w:rsidRDefault="001A054F" w:rsidP="001A054F">
      <w:pPr>
        <w:shd w:val="clear" w:color="auto" w:fill="FFFFFF"/>
        <w:spacing w:after="0"/>
        <w:rPr>
          <w:rFonts w:ascii="Arial" w:eastAsia="Times New Roman" w:hAnsi="Arial" w:cs="Arial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Базовый уровень – 7 баллов.</w:t>
      </w:r>
    </w:p>
    <w:p w:rsidR="001A054F" w:rsidRPr="001A054F" w:rsidRDefault="001A054F" w:rsidP="001A054F">
      <w:pPr>
        <w:shd w:val="clear" w:color="auto" w:fill="FFFFFF"/>
        <w:spacing w:after="0"/>
        <w:rPr>
          <w:rFonts w:ascii="Arial" w:eastAsia="Times New Roman" w:hAnsi="Arial" w:cs="Arial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Повышенный уровень – 8-14 баллов.</w:t>
      </w:r>
    </w:p>
    <w:p w:rsidR="001A054F" w:rsidRPr="001A054F" w:rsidRDefault="001A054F" w:rsidP="001A054F">
      <w:pPr>
        <w:shd w:val="clear" w:color="auto" w:fill="FFFFFF"/>
        <w:spacing w:after="0"/>
        <w:rPr>
          <w:rFonts w:ascii="Arial" w:eastAsia="Times New Roman" w:hAnsi="Arial" w:cs="Arial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1 – 11. Задания – теоретические.</w:t>
      </w:r>
    </w:p>
    <w:p w:rsidR="001A054F" w:rsidRPr="001A054F" w:rsidRDefault="001A054F" w:rsidP="001A054F">
      <w:pPr>
        <w:shd w:val="clear" w:color="auto" w:fill="FFFFFF"/>
        <w:spacing w:after="0"/>
        <w:rPr>
          <w:rFonts w:ascii="Arial" w:eastAsia="Times New Roman" w:hAnsi="Arial" w:cs="Arial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 xml:space="preserve">Каждый правильный ответ оценивается в 1 балл. Максимальное количество баллов </w:t>
      </w:r>
      <w:r w:rsidRPr="001A054F">
        <w:rPr>
          <w:rFonts w:eastAsia="Times New Roman" w:cs="Times New Roman"/>
          <w:b/>
          <w:sz w:val="24"/>
          <w:szCs w:val="24"/>
          <w:lang w:eastAsia="ru-RU"/>
        </w:rPr>
        <w:t>11.</w:t>
      </w:r>
    </w:p>
    <w:p w:rsidR="001A054F" w:rsidRPr="001A054F" w:rsidRDefault="001A054F" w:rsidP="001A054F">
      <w:pPr>
        <w:shd w:val="clear" w:color="auto" w:fill="FFFFFF"/>
        <w:spacing w:after="0"/>
        <w:rPr>
          <w:rFonts w:ascii="Arial" w:eastAsia="Times New Roman" w:hAnsi="Arial" w:cs="Arial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12. задание – практическое.</w:t>
      </w:r>
    </w:p>
    <w:p w:rsidR="001A054F" w:rsidRPr="001A054F" w:rsidRDefault="001A054F" w:rsidP="001A054F">
      <w:pPr>
        <w:shd w:val="clear" w:color="auto" w:fill="FFFFFF"/>
        <w:spacing w:after="0"/>
        <w:rPr>
          <w:rFonts w:ascii="Arial" w:eastAsia="Times New Roman" w:hAnsi="Arial" w:cs="Arial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1) Композиция составлена согласно заданию - определен жанр, положение листа.</w:t>
      </w:r>
    </w:p>
    <w:p w:rsidR="001A054F" w:rsidRPr="001A054F" w:rsidRDefault="001A054F" w:rsidP="001A054F">
      <w:pPr>
        <w:shd w:val="clear" w:color="auto" w:fill="FFFFFF"/>
        <w:spacing w:after="0"/>
        <w:rPr>
          <w:rFonts w:ascii="Arial" w:eastAsia="Times New Roman" w:hAnsi="Arial" w:cs="Arial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2) Размещение на листе правильное - размер фигур, предметов и элементов и их местоположение соответствует размеру листа.</w:t>
      </w:r>
    </w:p>
    <w:p w:rsidR="001A054F" w:rsidRPr="001A054F" w:rsidRDefault="001A054F" w:rsidP="001A054F">
      <w:pPr>
        <w:shd w:val="clear" w:color="auto" w:fill="FFFFFF"/>
        <w:spacing w:after="0"/>
        <w:rPr>
          <w:rFonts w:ascii="Arial" w:eastAsia="Times New Roman" w:hAnsi="Arial" w:cs="Arial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3) Использованы средства художественной выразительности для создания художественного образа – линия, штрих, пятно, композиция, цвет.</w:t>
      </w:r>
    </w:p>
    <w:p w:rsidR="001A054F" w:rsidRPr="001A054F" w:rsidRDefault="001A054F" w:rsidP="001A054F">
      <w:pPr>
        <w:shd w:val="clear" w:color="auto" w:fill="FFFFFF"/>
        <w:spacing w:after="0"/>
        <w:rPr>
          <w:rFonts w:ascii="Arial" w:eastAsia="Times New Roman" w:hAnsi="Arial" w:cs="Arial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Работа удовлетворяет двум критериям из трех.</w:t>
      </w:r>
    </w:p>
    <w:p w:rsidR="001A054F" w:rsidRPr="001A054F" w:rsidRDefault="001A054F" w:rsidP="001A054F">
      <w:pPr>
        <w:shd w:val="clear" w:color="auto" w:fill="FFFFFF"/>
        <w:spacing w:after="0"/>
        <w:rPr>
          <w:rFonts w:ascii="Arial" w:eastAsia="Times New Roman" w:hAnsi="Arial" w:cs="Arial"/>
          <w:sz w:val="24"/>
          <w:szCs w:val="24"/>
          <w:lang w:eastAsia="ru-RU"/>
        </w:rPr>
      </w:pPr>
      <w:r w:rsidRPr="001A054F">
        <w:rPr>
          <w:rFonts w:eastAsia="Times New Roman" w:cs="Times New Roman"/>
          <w:sz w:val="24"/>
          <w:szCs w:val="24"/>
          <w:lang w:eastAsia="ru-RU"/>
        </w:rPr>
        <w:t>Максимум возможных баллов за работу - 3.</w:t>
      </w:r>
    </w:p>
    <w:p w:rsidR="001A054F" w:rsidRPr="001A054F" w:rsidRDefault="001A054F" w:rsidP="001A054F">
      <w:pPr>
        <w:shd w:val="clear" w:color="auto" w:fill="FFFFFF"/>
        <w:spacing w:after="0"/>
        <w:rPr>
          <w:rFonts w:ascii="Arial" w:eastAsia="Times New Roman" w:hAnsi="Arial" w:cs="Arial"/>
          <w:sz w:val="24"/>
          <w:szCs w:val="24"/>
          <w:lang w:eastAsia="ru-RU"/>
        </w:rPr>
      </w:pPr>
    </w:p>
    <w:p w:rsidR="001A054F" w:rsidRPr="001A054F" w:rsidRDefault="001A054F" w:rsidP="001A054F">
      <w:pPr>
        <w:spacing w:after="0"/>
        <w:rPr>
          <w:rFonts w:eastAsia="Times New Roman" w:cs="Times New Roman"/>
          <w:bCs/>
          <w:sz w:val="22"/>
          <w:szCs w:val="28"/>
          <w:lang w:eastAsia="ru-RU"/>
        </w:rPr>
      </w:pPr>
      <w:r w:rsidRPr="001A054F">
        <w:rPr>
          <w:rFonts w:eastAsia="Times New Roman" w:cs="Times New Roman"/>
          <w:bCs/>
          <w:sz w:val="22"/>
          <w:szCs w:val="28"/>
          <w:lang w:eastAsia="ru-RU"/>
        </w:rPr>
        <w:t>Критерии оценивания:</w:t>
      </w:r>
    </w:p>
    <w:p w:rsidR="001A054F" w:rsidRPr="001A054F" w:rsidRDefault="001A054F" w:rsidP="001A054F">
      <w:pPr>
        <w:spacing w:after="0"/>
        <w:rPr>
          <w:rFonts w:eastAsia="Times New Roman" w:cs="Times New Roman"/>
          <w:bCs/>
          <w:sz w:val="22"/>
          <w:szCs w:val="28"/>
          <w:lang w:eastAsia="ru-RU"/>
        </w:rPr>
      </w:pPr>
      <w:r w:rsidRPr="001A054F">
        <w:rPr>
          <w:rFonts w:eastAsia="Times New Roman" w:cs="Times New Roman"/>
          <w:bCs/>
          <w:sz w:val="22"/>
          <w:szCs w:val="28"/>
          <w:lang w:eastAsia="ru-RU"/>
        </w:rPr>
        <w:t>«5» - 86-100%</w:t>
      </w:r>
    </w:p>
    <w:p w:rsidR="001A054F" w:rsidRPr="001A054F" w:rsidRDefault="001A054F" w:rsidP="001A054F">
      <w:pPr>
        <w:spacing w:after="0"/>
        <w:rPr>
          <w:rFonts w:eastAsia="Times New Roman" w:cs="Times New Roman"/>
          <w:bCs/>
          <w:sz w:val="22"/>
          <w:szCs w:val="28"/>
          <w:lang w:eastAsia="ru-RU"/>
        </w:rPr>
      </w:pPr>
      <w:r w:rsidRPr="001A054F">
        <w:rPr>
          <w:rFonts w:eastAsia="Times New Roman" w:cs="Times New Roman"/>
          <w:bCs/>
          <w:sz w:val="22"/>
          <w:szCs w:val="28"/>
          <w:lang w:eastAsia="ru-RU"/>
        </w:rPr>
        <w:t>«4» - 71-85%</w:t>
      </w:r>
    </w:p>
    <w:p w:rsidR="001A054F" w:rsidRPr="001A054F" w:rsidRDefault="001A054F" w:rsidP="001A054F">
      <w:pPr>
        <w:spacing w:after="0"/>
        <w:rPr>
          <w:rFonts w:eastAsia="Times New Roman" w:cs="Times New Roman"/>
          <w:bCs/>
          <w:sz w:val="22"/>
          <w:szCs w:val="28"/>
          <w:lang w:eastAsia="ru-RU"/>
        </w:rPr>
      </w:pPr>
      <w:r w:rsidRPr="001A054F">
        <w:rPr>
          <w:rFonts w:eastAsia="Times New Roman" w:cs="Times New Roman"/>
          <w:bCs/>
          <w:sz w:val="22"/>
          <w:szCs w:val="28"/>
          <w:lang w:eastAsia="ru-RU"/>
        </w:rPr>
        <w:t>«3» - 40-70%</w:t>
      </w:r>
    </w:p>
    <w:p w:rsidR="001A054F" w:rsidRPr="001A054F" w:rsidRDefault="001A054F" w:rsidP="001A054F">
      <w:pPr>
        <w:spacing w:after="0"/>
        <w:rPr>
          <w:rFonts w:eastAsia="Times New Roman" w:cs="Times New Roman"/>
          <w:bCs/>
          <w:sz w:val="22"/>
          <w:szCs w:val="28"/>
          <w:lang w:eastAsia="ru-RU"/>
        </w:rPr>
      </w:pPr>
      <w:r w:rsidRPr="001A054F">
        <w:rPr>
          <w:rFonts w:eastAsia="Times New Roman" w:cs="Times New Roman"/>
          <w:bCs/>
          <w:sz w:val="22"/>
          <w:szCs w:val="28"/>
          <w:lang w:eastAsia="ru-RU"/>
        </w:rPr>
        <w:t>«2» - 0-39 %</w:t>
      </w:r>
    </w:p>
    <w:p w:rsidR="001A054F" w:rsidRPr="001A054F" w:rsidRDefault="001A054F" w:rsidP="001A054F">
      <w:pPr>
        <w:spacing w:after="0"/>
        <w:rPr>
          <w:rFonts w:eastAsia="Times New Roman" w:cs="Times New Roman"/>
          <w:bCs/>
          <w:sz w:val="22"/>
          <w:szCs w:val="28"/>
          <w:lang w:eastAsia="ru-RU"/>
        </w:rPr>
      </w:pPr>
    </w:p>
    <w:p w:rsidR="001A054F" w:rsidRPr="001A054F" w:rsidRDefault="001A054F" w:rsidP="001A054F">
      <w:pPr>
        <w:spacing w:after="0"/>
        <w:rPr>
          <w:rFonts w:eastAsia="Times New Roman" w:cs="Times New Roman"/>
          <w:b/>
          <w:bCs/>
          <w:szCs w:val="28"/>
          <w:lang w:eastAsia="ru-RU"/>
        </w:rPr>
      </w:pPr>
      <w:r w:rsidRPr="001A054F">
        <w:rPr>
          <w:rFonts w:eastAsia="Times New Roman" w:cs="Times New Roman"/>
          <w:b/>
          <w:bCs/>
          <w:szCs w:val="28"/>
          <w:lang w:eastAsia="ru-RU"/>
        </w:rPr>
        <w:t xml:space="preserve">Итоговая контрольная работа. Тест </w:t>
      </w:r>
      <w:r w:rsidRPr="001A054F">
        <w:rPr>
          <w:rFonts w:eastAsia="Calibri" w:cs="Times New Roman"/>
          <w:szCs w:val="28"/>
        </w:rPr>
        <w:t>5 класс</w:t>
      </w:r>
    </w:p>
    <w:p w:rsidR="001A054F" w:rsidRPr="001A054F" w:rsidRDefault="001A054F" w:rsidP="001A054F">
      <w:pPr>
        <w:spacing w:after="0"/>
        <w:jc w:val="center"/>
        <w:rPr>
          <w:rFonts w:eastAsia="Calibri" w:cs="Times New Roman"/>
          <w:szCs w:val="28"/>
        </w:rPr>
      </w:pPr>
    </w:p>
    <w:tbl>
      <w:tblPr>
        <w:tblStyle w:val="3"/>
        <w:tblW w:w="10632" w:type="dxa"/>
        <w:tblInd w:w="-431" w:type="dxa"/>
        <w:tblLook w:val="04A0" w:firstRow="1" w:lastRow="0" w:firstColumn="1" w:lastColumn="0" w:noHBand="0" w:noVBand="1"/>
      </w:tblPr>
      <w:tblGrid>
        <w:gridCol w:w="710"/>
        <w:gridCol w:w="5528"/>
        <w:gridCol w:w="4394"/>
      </w:tblGrid>
      <w:tr w:rsidR="001A054F" w:rsidRPr="001A054F" w:rsidTr="001A054F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jc w:val="center"/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№</w:t>
            </w:r>
          </w:p>
          <w:p w:rsidR="001A054F" w:rsidRPr="001A054F" w:rsidRDefault="001A054F" w:rsidP="001A054F">
            <w:pPr>
              <w:jc w:val="center"/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п/п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jc w:val="center"/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Вопросы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jc w:val="center"/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Ответы</w:t>
            </w:r>
          </w:p>
        </w:tc>
      </w:tr>
      <w:tr w:rsidR="001A054F" w:rsidRPr="001A054F" w:rsidTr="001A054F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Какая из этих росписей – по металлу?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А. Хохломская      Б. Городецкая</w:t>
            </w:r>
          </w:p>
          <w:p w:rsidR="001A054F" w:rsidRPr="001A054F" w:rsidRDefault="001A054F" w:rsidP="001A054F">
            <w:pPr>
              <w:rPr>
                <w:b/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 xml:space="preserve">В. Палехская     </w:t>
            </w:r>
            <w:r w:rsidRPr="001A054F">
              <w:rPr>
                <w:b/>
                <w:sz w:val="22"/>
                <w:szCs w:val="24"/>
              </w:rPr>
              <w:t xml:space="preserve">Г. </w:t>
            </w:r>
            <w:proofErr w:type="spellStart"/>
            <w:r w:rsidRPr="001A054F">
              <w:rPr>
                <w:b/>
                <w:sz w:val="22"/>
                <w:szCs w:val="24"/>
              </w:rPr>
              <w:t>Жостовская</w:t>
            </w:r>
            <w:proofErr w:type="spellEnd"/>
          </w:p>
        </w:tc>
      </w:tr>
      <w:tr w:rsidR="001A054F" w:rsidRPr="001A054F" w:rsidTr="001A054F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2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 xml:space="preserve"> Декоративная композиция (в окне, двери) из цветного стекла или другого материала пропускающего свет называется 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А. Мозаика     Б. Фреска</w:t>
            </w:r>
          </w:p>
          <w:p w:rsidR="001A054F" w:rsidRPr="001A054F" w:rsidRDefault="001A054F" w:rsidP="001A054F">
            <w:pPr>
              <w:rPr>
                <w:b/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 xml:space="preserve">В. Панно     </w:t>
            </w:r>
            <w:r w:rsidRPr="001A054F">
              <w:rPr>
                <w:b/>
                <w:sz w:val="22"/>
                <w:szCs w:val="24"/>
              </w:rPr>
              <w:t>Г. Витраж</w:t>
            </w:r>
          </w:p>
        </w:tc>
      </w:tr>
      <w:tr w:rsidR="001A054F" w:rsidRPr="001A054F" w:rsidTr="001A054F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3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Искусство украшения предметов быта художниками и народными умельцами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 xml:space="preserve">А. Живопись    </w:t>
            </w:r>
          </w:p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Б. Дизайн</w:t>
            </w:r>
          </w:p>
          <w:p w:rsidR="001A054F" w:rsidRPr="001A054F" w:rsidRDefault="001A054F" w:rsidP="001A054F">
            <w:pPr>
              <w:rPr>
                <w:b/>
                <w:sz w:val="22"/>
                <w:szCs w:val="24"/>
              </w:rPr>
            </w:pPr>
            <w:r w:rsidRPr="001A054F">
              <w:rPr>
                <w:b/>
                <w:sz w:val="22"/>
                <w:szCs w:val="24"/>
              </w:rPr>
              <w:t>В. Декоративно-прикладное искусство</w:t>
            </w:r>
          </w:p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Г. Скульптура</w:t>
            </w:r>
          </w:p>
        </w:tc>
      </w:tr>
      <w:tr w:rsidR="001A054F" w:rsidRPr="001A054F" w:rsidTr="001A054F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4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Композиция из различных символов и знаков, которая отражала степень знатности рода, основные занятия и заслуги представителей рода перед государством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b/>
                <w:sz w:val="22"/>
                <w:szCs w:val="24"/>
              </w:rPr>
              <w:t xml:space="preserve">А. Герб     </w:t>
            </w:r>
            <w:r w:rsidRPr="001A054F">
              <w:rPr>
                <w:sz w:val="22"/>
                <w:szCs w:val="24"/>
              </w:rPr>
              <w:t>Б. Значок</w:t>
            </w:r>
          </w:p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В. Картина     Г. Панно</w:t>
            </w:r>
          </w:p>
        </w:tc>
      </w:tr>
      <w:tr w:rsidR="001A054F" w:rsidRPr="001A054F" w:rsidTr="001A054F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5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 xml:space="preserve">В женском народном костюме понева это - 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b/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 xml:space="preserve">А. Сарафан    </w:t>
            </w:r>
            <w:r w:rsidRPr="001A054F">
              <w:rPr>
                <w:b/>
                <w:sz w:val="22"/>
                <w:szCs w:val="24"/>
              </w:rPr>
              <w:t>Б. Юбка</w:t>
            </w:r>
          </w:p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В. Фартук    Г. Головной убор</w:t>
            </w:r>
          </w:p>
        </w:tc>
      </w:tr>
      <w:tr w:rsidR="001A054F" w:rsidRPr="001A054F" w:rsidTr="001A054F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6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В какой части дома находился конь-</w:t>
            </w:r>
            <w:proofErr w:type="spellStart"/>
            <w:r w:rsidRPr="001A054F">
              <w:rPr>
                <w:sz w:val="22"/>
                <w:szCs w:val="24"/>
              </w:rPr>
              <w:t>охлупень</w:t>
            </w:r>
            <w:proofErr w:type="spellEnd"/>
            <w:r w:rsidRPr="001A054F">
              <w:rPr>
                <w:sz w:val="22"/>
                <w:szCs w:val="24"/>
              </w:rPr>
              <w:t>?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b/>
                <w:sz w:val="22"/>
                <w:szCs w:val="24"/>
              </w:rPr>
              <w:t xml:space="preserve">А. На крыше дома    </w:t>
            </w:r>
            <w:r w:rsidRPr="001A054F">
              <w:rPr>
                <w:sz w:val="22"/>
                <w:szCs w:val="24"/>
              </w:rPr>
              <w:t>Б. На окнах</w:t>
            </w:r>
          </w:p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В. На фронтоне    Г. В подвале</w:t>
            </w:r>
          </w:p>
        </w:tc>
      </w:tr>
      <w:tr w:rsidR="001A054F" w:rsidRPr="001A054F" w:rsidTr="001A054F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7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Что означает слово «декор» в переводе с латинского языка?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А. Лепить     Б. Вырезать</w:t>
            </w:r>
          </w:p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b/>
                <w:sz w:val="22"/>
                <w:szCs w:val="24"/>
              </w:rPr>
              <w:t xml:space="preserve">В. Украшать     </w:t>
            </w:r>
            <w:r w:rsidRPr="001A054F">
              <w:rPr>
                <w:sz w:val="22"/>
                <w:szCs w:val="24"/>
              </w:rPr>
              <w:t>Г. Иллюстрировать</w:t>
            </w:r>
          </w:p>
        </w:tc>
      </w:tr>
      <w:tr w:rsidR="001A054F" w:rsidRPr="001A054F" w:rsidTr="001A054F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8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Традиционным мотивом египетского орнамента является стилизованное изображение…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b/>
                <w:sz w:val="22"/>
                <w:szCs w:val="24"/>
              </w:rPr>
              <w:t xml:space="preserve">А. Цветка лотоса      </w:t>
            </w:r>
            <w:r w:rsidRPr="001A054F">
              <w:rPr>
                <w:sz w:val="22"/>
                <w:szCs w:val="24"/>
              </w:rPr>
              <w:t>Б. Морской раковины</w:t>
            </w:r>
          </w:p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В. Цветка хризантемы   Г. Сказочного животного</w:t>
            </w:r>
          </w:p>
          <w:p w:rsidR="001A054F" w:rsidRDefault="001A054F" w:rsidP="001A054F">
            <w:pPr>
              <w:rPr>
                <w:sz w:val="22"/>
                <w:szCs w:val="24"/>
              </w:rPr>
            </w:pPr>
          </w:p>
          <w:p w:rsidR="001A054F" w:rsidRPr="001A054F" w:rsidRDefault="001A054F" w:rsidP="001A054F">
            <w:pPr>
              <w:rPr>
                <w:sz w:val="22"/>
                <w:szCs w:val="24"/>
              </w:rPr>
            </w:pPr>
          </w:p>
          <w:p w:rsidR="001A054F" w:rsidRPr="001A054F" w:rsidRDefault="001A054F" w:rsidP="001A054F">
            <w:pPr>
              <w:rPr>
                <w:sz w:val="22"/>
                <w:szCs w:val="24"/>
              </w:rPr>
            </w:pPr>
          </w:p>
          <w:p w:rsidR="001A054F" w:rsidRPr="001A054F" w:rsidRDefault="001A054F" w:rsidP="001A054F">
            <w:pPr>
              <w:rPr>
                <w:sz w:val="22"/>
                <w:szCs w:val="24"/>
              </w:rPr>
            </w:pPr>
          </w:p>
        </w:tc>
      </w:tr>
      <w:tr w:rsidR="001A054F" w:rsidRPr="001A054F" w:rsidTr="001A054F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</w:p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9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Название росписи по дереву с яркими розанами, купавками, зелёными веточками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b/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 xml:space="preserve">А. Хохломская    </w:t>
            </w:r>
            <w:r w:rsidRPr="001A054F">
              <w:rPr>
                <w:b/>
                <w:sz w:val="22"/>
                <w:szCs w:val="24"/>
              </w:rPr>
              <w:t>Б. Городецкая</w:t>
            </w:r>
          </w:p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 xml:space="preserve">В. Гжельская     Г. </w:t>
            </w:r>
            <w:proofErr w:type="spellStart"/>
            <w:r w:rsidRPr="001A054F">
              <w:rPr>
                <w:sz w:val="22"/>
                <w:szCs w:val="24"/>
              </w:rPr>
              <w:t>Жостовская</w:t>
            </w:r>
            <w:proofErr w:type="spellEnd"/>
          </w:p>
        </w:tc>
      </w:tr>
      <w:tr w:rsidR="001A054F" w:rsidRPr="001A054F" w:rsidTr="001A054F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10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Какие цвета используют для Гжельской росписи?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А. Красный, жёлтый, чёрный</w:t>
            </w:r>
          </w:p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Б. Белый, зелёный, красный</w:t>
            </w:r>
          </w:p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b/>
                <w:sz w:val="22"/>
                <w:szCs w:val="24"/>
              </w:rPr>
              <w:t xml:space="preserve">В. Синий, белый         </w:t>
            </w:r>
            <w:proofErr w:type="spellStart"/>
            <w:r w:rsidRPr="001A054F">
              <w:rPr>
                <w:sz w:val="22"/>
                <w:szCs w:val="24"/>
              </w:rPr>
              <w:t>Г.Золотой</w:t>
            </w:r>
            <w:proofErr w:type="spellEnd"/>
            <w:r w:rsidRPr="001A054F">
              <w:rPr>
                <w:sz w:val="22"/>
                <w:szCs w:val="24"/>
              </w:rPr>
              <w:t>, чёрный</w:t>
            </w:r>
          </w:p>
        </w:tc>
      </w:tr>
      <w:tr w:rsidR="001A054F" w:rsidRPr="001A054F" w:rsidTr="001A054F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11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 xml:space="preserve">Из какого материала создавали дымковские, </w:t>
            </w:r>
            <w:proofErr w:type="spellStart"/>
            <w:r w:rsidRPr="001A054F">
              <w:rPr>
                <w:sz w:val="22"/>
                <w:szCs w:val="24"/>
              </w:rPr>
              <w:t>филимоновские</w:t>
            </w:r>
            <w:proofErr w:type="spellEnd"/>
            <w:r w:rsidRPr="001A054F">
              <w:rPr>
                <w:sz w:val="22"/>
                <w:szCs w:val="24"/>
              </w:rPr>
              <w:t xml:space="preserve">  игрушки?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А. Из дерева     Б. Из пластмассы</w:t>
            </w:r>
          </w:p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b/>
                <w:sz w:val="22"/>
                <w:szCs w:val="24"/>
              </w:rPr>
              <w:t xml:space="preserve">В. Из глины      </w:t>
            </w:r>
            <w:r w:rsidRPr="001A054F">
              <w:rPr>
                <w:sz w:val="22"/>
                <w:szCs w:val="24"/>
              </w:rPr>
              <w:t>Г. Из металла</w:t>
            </w:r>
          </w:p>
        </w:tc>
      </w:tr>
      <w:tr w:rsidR="001A054F" w:rsidRPr="001A054F" w:rsidTr="001A054F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12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Разновидность декоративно-прикладного искусства, где изображение собирается из смальты, цветного стекла, натурального камня или керамической плитки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А. Витраж      Б. Картина</w:t>
            </w:r>
          </w:p>
          <w:p w:rsidR="001A054F" w:rsidRPr="001A054F" w:rsidRDefault="001A054F" w:rsidP="001A054F">
            <w:pPr>
              <w:rPr>
                <w:b/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 xml:space="preserve">В. Рисунок    </w:t>
            </w:r>
            <w:r w:rsidRPr="001A054F">
              <w:rPr>
                <w:b/>
                <w:sz w:val="22"/>
                <w:szCs w:val="24"/>
              </w:rPr>
              <w:t>Г. Мозаика</w:t>
            </w:r>
          </w:p>
        </w:tc>
      </w:tr>
      <w:tr w:rsidR="001A054F" w:rsidRPr="001A054F" w:rsidTr="001A054F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13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В Древнем Китае жёлтый цвет и дракон были символами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b/>
                <w:sz w:val="22"/>
                <w:szCs w:val="24"/>
              </w:rPr>
              <w:t xml:space="preserve">А. Императора   </w:t>
            </w:r>
            <w:r w:rsidRPr="001A054F">
              <w:rPr>
                <w:sz w:val="22"/>
                <w:szCs w:val="24"/>
              </w:rPr>
              <w:t>Б. Придворной дамы</w:t>
            </w:r>
          </w:p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В. Военного чиновника    Г. Дровосека</w:t>
            </w:r>
          </w:p>
        </w:tc>
      </w:tr>
      <w:tr w:rsidR="001A054F" w:rsidRPr="001A054F" w:rsidTr="001A054F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14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Выберите верное определение: «Геральдика – это…»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А. Наука о денежных знаках</w:t>
            </w:r>
          </w:p>
          <w:p w:rsidR="001A054F" w:rsidRPr="001A054F" w:rsidRDefault="001A054F" w:rsidP="001A054F">
            <w:pPr>
              <w:rPr>
                <w:b/>
                <w:sz w:val="22"/>
                <w:szCs w:val="24"/>
              </w:rPr>
            </w:pPr>
            <w:r w:rsidRPr="001A054F">
              <w:rPr>
                <w:b/>
                <w:sz w:val="22"/>
                <w:szCs w:val="24"/>
              </w:rPr>
              <w:t>Б. Наука о гербах и их прочтении</w:t>
            </w:r>
          </w:p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В. Наука о марках</w:t>
            </w:r>
          </w:p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Г. Наука об открытках</w:t>
            </w:r>
          </w:p>
        </w:tc>
      </w:tr>
      <w:tr w:rsidR="001A054F" w:rsidRPr="001A054F" w:rsidTr="001A054F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15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Определи по изображению, какой народной игрушке принадлежат элементы данной росписи?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 xml:space="preserve">А. </w:t>
            </w:r>
            <w:proofErr w:type="spellStart"/>
            <w:proofErr w:type="gramStart"/>
            <w:r w:rsidRPr="001A054F">
              <w:rPr>
                <w:sz w:val="22"/>
                <w:szCs w:val="24"/>
              </w:rPr>
              <w:t>Филимоновской</w:t>
            </w:r>
            <w:proofErr w:type="spellEnd"/>
            <w:r w:rsidRPr="001A054F">
              <w:rPr>
                <w:sz w:val="22"/>
                <w:szCs w:val="24"/>
              </w:rPr>
              <w:t xml:space="preserve">  игрушке</w:t>
            </w:r>
            <w:proofErr w:type="gramEnd"/>
            <w:r w:rsidRPr="001A054F">
              <w:rPr>
                <w:sz w:val="22"/>
                <w:szCs w:val="24"/>
              </w:rPr>
              <w:t xml:space="preserve">     Б. </w:t>
            </w:r>
            <w:proofErr w:type="spellStart"/>
            <w:r w:rsidRPr="001A054F">
              <w:rPr>
                <w:sz w:val="22"/>
                <w:szCs w:val="24"/>
              </w:rPr>
              <w:t>Каргопольской</w:t>
            </w:r>
            <w:proofErr w:type="spellEnd"/>
            <w:r w:rsidRPr="001A054F">
              <w:rPr>
                <w:sz w:val="22"/>
                <w:szCs w:val="24"/>
              </w:rPr>
              <w:t xml:space="preserve"> игрушке</w:t>
            </w:r>
          </w:p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b/>
                <w:sz w:val="22"/>
                <w:szCs w:val="24"/>
              </w:rPr>
              <w:t xml:space="preserve">В. Дымковской игрушке  </w:t>
            </w:r>
            <w:r w:rsidRPr="001A054F">
              <w:rPr>
                <w:sz w:val="22"/>
                <w:szCs w:val="24"/>
              </w:rPr>
              <w:t>Г. Гжельской игрушке</w:t>
            </w:r>
          </w:p>
        </w:tc>
      </w:tr>
      <w:tr w:rsidR="001A054F" w:rsidRPr="001A054F" w:rsidTr="001A054F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16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Какой цвет НЕ используют в хохломской росписи?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b/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 xml:space="preserve">А. Красный   </w:t>
            </w:r>
            <w:r w:rsidRPr="001A054F">
              <w:rPr>
                <w:b/>
                <w:sz w:val="22"/>
                <w:szCs w:val="24"/>
              </w:rPr>
              <w:t>Б. Синий</w:t>
            </w:r>
          </w:p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В. Чёрный   Г. Зелёный</w:t>
            </w:r>
          </w:p>
        </w:tc>
      </w:tr>
      <w:tr w:rsidR="001A054F" w:rsidRPr="001A054F" w:rsidTr="001A054F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17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 xml:space="preserve">Символические изображения солнца в виде розеток с узорами внутри окружности, земли в </w:t>
            </w:r>
            <w:proofErr w:type="gramStart"/>
            <w:r w:rsidRPr="001A054F">
              <w:rPr>
                <w:sz w:val="22"/>
                <w:szCs w:val="24"/>
              </w:rPr>
              <w:t>виде  ромбов</w:t>
            </w:r>
            <w:proofErr w:type="gramEnd"/>
            <w:r w:rsidRPr="001A054F">
              <w:rPr>
                <w:sz w:val="22"/>
                <w:szCs w:val="24"/>
              </w:rPr>
              <w:t>, прямоугольников, воды в форме вертикальных и горизонтальных линий. Как называются такие изображения?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b/>
                <w:sz w:val="22"/>
                <w:szCs w:val="24"/>
              </w:rPr>
              <w:t xml:space="preserve">А. Солярные знаки     </w:t>
            </w:r>
            <w:r w:rsidRPr="001A054F">
              <w:rPr>
                <w:sz w:val="22"/>
                <w:szCs w:val="24"/>
              </w:rPr>
              <w:t>Б. Геральдические знаки</w:t>
            </w:r>
          </w:p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В. Эмблема   Г. Орнамент</w:t>
            </w:r>
          </w:p>
        </w:tc>
      </w:tr>
      <w:tr w:rsidR="001A054F" w:rsidRPr="001A054F" w:rsidTr="001A054F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18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Узор, основанный на повторе и чередовании составляющих его элементов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А. Роспись     Б. Декор</w:t>
            </w:r>
          </w:p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b/>
                <w:sz w:val="22"/>
                <w:szCs w:val="24"/>
              </w:rPr>
              <w:t xml:space="preserve">В. Орнамент    </w:t>
            </w:r>
            <w:r w:rsidRPr="001A054F">
              <w:rPr>
                <w:sz w:val="22"/>
                <w:szCs w:val="24"/>
              </w:rPr>
              <w:t>Г. Дизайн</w:t>
            </w:r>
          </w:p>
        </w:tc>
      </w:tr>
      <w:tr w:rsidR="001A054F" w:rsidRPr="001A054F" w:rsidTr="001A054F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19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 xml:space="preserve">Образ получеловека – полуконя, получивший распространение в </w:t>
            </w:r>
            <w:proofErr w:type="spellStart"/>
            <w:r w:rsidRPr="001A054F">
              <w:rPr>
                <w:sz w:val="22"/>
                <w:szCs w:val="24"/>
              </w:rPr>
              <w:t>каргопольской</w:t>
            </w:r>
            <w:proofErr w:type="spellEnd"/>
            <w:r w:rsidRPr="001A054F">
              <w:rPr>
                <w:sz w:val="22"/>
                <w:szCs w:val="24"/>
              </w:rPr>
              <w:t xml:space="preserve"> игрушке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А. Конюх    Б. Пахарь</w:t>
            </w:r>
          </w:p>
          <w:p w:rsidR="001A054F" w:rsidRPr="001A054F" w:rsidRDefault="001A054F" w:rsidP="001A054F">
            <w:pPr>
              <w:rPr>
                <w:b/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 xml:space="preserve">В. Всадник     </w:t>
            </w:r>
            <w:r w:rsidRPr="001A054F">
              <w:rPr>
                <w:b/>
                <w:sz w:val="22"/>
                <w:szCs w:val="24"/>
              </w:rPr>
              <w:t xml:space="preserve">Г. </w:t>
            </w:r>
            <w:proofErr w:type="spellStart"/>
            <w:r w:rsidRPr="001A054F">
              <w:rPr>
                <w:b/>
                <w:sz w:val="22"/>
                <w:szCs w:val="24"/>
              </w:rPr>
              <w:t>Полкан</w:t>
            </w:r>
            <w:proofErr w:type="spellEnd"/>
          </w:p>
        </w:tc>
      </w:tr>
      <w:tr w:rsidR="001A054F" w:rsidRPr="001A054F" w:rsidTr="001A054F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20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Стиль, который господствовал в интерьерах дворцов 17 века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sz w:val="22"/>
                <w:szCs w:val="24"/>
              </w:rPr>
              <w:t>А. Классицизм      Б. Модерн</w:t>
            </w:r>
          </w:p>
          <w:p w:rsidR="001A054F" w:rsidRPr="001A054F" w:rsidRDefault="001A054F" w:rsidP="001A054F">
            <w:pPr>
              <w:rPr>
                <w:sz w:val="22"/>
                <w:szCs w:val="24"/>
              </w:rPr>
            </w:pPr>
            <w:r w:rsidRPr="001A054F">
              <w:rPr>
                <w:b/>
                <w:sz w:val="22"/>
                <w:szCs w:val="24"/>
              </w:rPr>
              <w:t xml:space="preserve">В. Барокко      </w:t>
            </w:r>
            <w:r w:rsidRPr="001A054F">
              <w:rPr>
                <w:sz w:val="22"/>
                <w:szCs w:val="24"/>
              </w:rPr>
              <w:t>Г. Рококо</w:t>
            </w:r>
          </w:p>
        </w:tc>
      </w:tr>
    </w:tbl>
    <w:p w:rsidR="001A054F" w:rsidRPr="001A054F" w:rsidRDefault="001A054F" w:rsidP="001A054F">
      <w:pPr>
        <w:spacing w:after="0"/>
        <w:rPr>
          <w:rFonts w:eastAsia="Times New Roman" w:cs="Times New Roman"/>
          <w:b/>
          <w:bCs/>
          <w:sz w:val="24"/>
          <w:szCs w:val="28"/>
          <w:lang w:eastAsia="ru-RU"/>
        </w:rPr>
      </w:pPr>
    </w:p>
    <w:p w:rsidR="001A054F" w:rsidRPr="001A054F" w:rsidRDefault="001A054F" w:rsidP="001A054F">
      <w:pPr>
        <w:spacing w:after="0"/>
        <w:rPr>
          <w:rFonts w:eastAsia="Times New Roman" w:cs="Times New Roman"/>
          <w:b/>
          <w:bCs/>
          <w:sz w:val="24"/>
          <w:szCs w:val="28"/>
          <w:lang w:eastAsia="ru-RU"/>
        </w:rPr>
      </w:pPr>
      <w:r w:rsidRPr="001A054F">
        <w:rPr>
          <w:rFonts w:eastAsia="Times New Roman" w:cs="Times New Roman"/>
          <w:b/>
          <w:bCs/>
          <w:sz w:val="24"/>
          <w:szCs w:val="28"/>
          <w:lang w:eastAsia="ru-RU"/>
        </w:rPr>
        <w:t>За каждый правильный ответ- 1 балл.</w:t>
      </w:r>
    </w:p>
    <w:p w:rsidR="001A054F" w:rsidRPr="001A054F" w:rsidRDefault="001A054F" w:rsidP="001A054F">
      <w:pPr>
        <w:spacing w:after="0"/>
        <w:rPr>
          <w:rFonts w:eastAsia="Times New Roman" w:cs="Times New Roman"/>
          <w:bCs/>
          <w:sz w:val="24"/>
          <w:szCs w:val="28"/>
          <w:lang w:eastAsia="ru-RU"/>
        </w:rPr>
      </w:pPr>
      <w:r w:rsidRPr="001A054F">
        <w:rPr>
          <w:rFonts w:eastAsia="Times New Roman" w:cs="Times New Roman"/>
          <w:bCs/>
          <w:sz w:val="24"/>
          <w:szCs w:val="28"/>
          <w:lang w:eastAsia="ru-RU"/>
        </w:rPr>
        <w:t>Критерии оценивания:</w:t>
      </w:r>
    </w:p>
    <w:p w:rsidR="001A054F" w:rsidRPr="001A054F" w:rsidRDefault="001A054F" w:rsidP="001A054F">
      <w:pPr>
        <w:spacing w:after="0"/>
        <w:rPr>
          <w:rFonts w:eastAsia="Times New Roman" w:cs="Times New Roman"/>
          <w:bCs/>
          <w:sz w:val="24"/>
          <w:szCs w:val="28"/>
          <w:lang w:eastAsia="ru-RU"/>
        </w:rPr>
      </w:pPr>
      <w:r w:rsidRPr="001A054F">
        <w:rPr>
          <w:rFonts w:eastAsia="Times New Roman" w:cs="Times New Roman"/>
          <w:bCs/>
          <w:sz w:val="24"/>
          <w:szCs w:val="28"/>
          <w:lang w:eastAsia="ru-RU"/>
        </w:rPr>
        <w:t>«5» - 86-100%</w:t>
      </w:r>
    </w:p>
    <w:p w:rsidR="001A054F" w:rsidRPr="001A054F" w:rsidRDefault="001A054F" w:rsidP="001A054F">
      <w:pPr>
        <w:spacing w:after="0"/>
        <w:rPr>
          <w:rFonts w:eastAsia="Times New Roman" w:cs="Times New Roman"/>
          <w:bCs/>
          <w:sz w:val="24"/>
          <w:szCs w:val="28"/>
          <w:lang w:eastAsia="ru-RU"/>
        </w:rPr>
      </w:pPr>
      <w:r w:rsidRPr="001A054F">
        <w:rPr>
          <w:rFonts w:eastAsia="Times New Roman" w:cs="Times New Roman"/>
          <w:bCs/>
          <w:sz w:val="24"/>
          <w:szCs w:val="28"/>
          <w:lang w:eastAsia="ru-RU"/>
        </w:rPr>
        <w:t>«4» - 71-85%</w:t>
      </w:r>
    </w:p>
    <w:p w:rsidR="001A054F" w:rsidRPr="001A054F" w:rsidRDefault="001A054F" w:rsidP="001A054F">
      <w:pPr>
        <w:spacing w:after="0"/>
        <w:rPr>
          <w:rFonts w:eastAsia="Times New Roman" w:cs="Times New Roman"/>
          <w:bCs/>
          <w:sz w:val="24"/>
          <w:szCs w:val="28"/>
          <w:lang w:eastAsia="ru-RU"/>
        </w:rPr>
      </w:pPr>
      <w:r w:rsidRPr="001A054F">
        <w:rPr>
          <w:rFonts w:eastAsia="Times New Roman" w:cs="Times New Roman"/>
          <w:bCs/>
          <w:sz w:val="24"/>
          <w:szCs w:val="28"/>
          <w:lang w:eastAsia="ru-RU"/>
        </w:rPr>
        <w:t>«3» - 40-70%</w:t>
      </w:r>
    </w:p>
    <w:p w:rsidR="00836BF8" w:rsidRPr="001A054F" w:rsidRDefault="001A054F" w:rsidP="001A054F">
      <w:pPr>
        <w:spacing w:after="0"/>
        <w:rPr>
          <w:rFonts w:eastAsia="Times New Roman" w:cs="Times New Roman"/>
          <w:bCs/>
          <w:sz w:val="24"/>
          <w:szCs w:val="28"/>
          <w:lang w:eastAsia="ru-RU"/>
        </w:rPr>
      </w:pPr>
      <w:r w:rsidRPr="001A054F">
        <w:rPr>
          <w:rFonts w:eastAsia="Times New Roman" w:cs="Times New Roman"/>
          <w:bCs/>
          <w:sz w:val="24"/>
          <w:szCs w:val="28"/>
          <w:lang w:eastAsia="ru-RU"/>
        </w:rPr>
        <w:t>«2» - 0-39 %</w:t>
      </w:r>
    </w:p>
    <w:p w:rsidR="00836BF8" w:rsidRDefault="00836BF8" w:rsidP="008C2F0A">
      <w:pPr>
        <w:shd w:val="clear" w:color="auto" w:fill="FFFFFF"/>
        <w:spacing w:after="0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:rsidR="008C2F0A" w:rsidRPr="008C2F0A" w:rsidRDefault="008C2F0A" w:rsidP="008C2F0A">
      <w:pPr>
        <w:shd w:val="clear" w:color="auto" w:fill="FFFFFF"/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8C2F0A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Паспорт фонда оценочных средств по ИЗО</w:t>
      </w:r>
    </w:p>
    <w:p w:rsidR="008C2F0A" w:rsidRPr="008C2F0A" w:rsidRDefault="008C2F0A" w:rsidP="008C2F0A">
      <w:pPr>
        <w:shd w:val="clear" w:color="auto" w:fill="FFFFFF"/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8C2F0A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5 класс</w:t>
      </w:r>
    </w:p>
    <w:p w:rsidR="008C2F0A" w:rsidRPr="008C2F0A" w:rsidRDefault="008C2F0A" w:rsidP="008C2F0A">
      <w:pPr>
        <w:shd w:val="clear" w:color="auto" w:fill="FFFFFF"/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tbl>
      <w:tblPr>
        <w:tblW w:w="957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240"/>
        <w:gridCol w:w="4189"/>
        <w:gridCol w:w="4141"/>
      </w:tblGrid>
      <w:tr w:rsidR="008C2F0A" w:rsidRPr="008C2F0A" w:rsidTr="008C2F0A">
        <w:tc>
          <w:tcPr>
            <w:tcW w:w="115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C2F0A" w:rsidRPr="008C2F0A" w:rsidRDefault="008C2F0A" w:rsidP="008C2F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8C2F0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  <w:r w:rsidRPr="008C2F0A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9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C2F0A" w:rsidRPr="008C2F0A" w:rsidRDefault="008C2F0A" w:rsidP="008C2F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8C2F0A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Контрольные темы</w:t>
            </w:r>
          </w:p>
        </w:tc>
        <w:tc>
          <w:tcPr>
            <w:tcW w:w="385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C2F0A" w:rsidRPr="008C2F0A" w:rsidRDefault="008C2F0A" w:rsidP="008C2F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8C2F0A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Наименование оценочного средства</w:t>
            </w:r>
          </w:p>
        </w:tc>
      </w:tr>
      <w:tr w:rsidR="008C2F0A" w:rsidRPr="008C2F0A" w:rsidTr="008C2F0A">
        <w:tc>
          <w:tcPr>
            <w:tcW w:w="115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C2F0A" w:rsidRPr="008C2F0A" w:rsidRDefault="008C2F0A" w:rsidP="008C2F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8C2F0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C2F0A" w:rsidRPr="008C2F0A" w:rsidRDefault="008C2F0A" w:rsidP="008C2F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8C2F0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«Древние корни народного искусства»</w:t>
            </w:r>
          </w:p>
        </w:tc>
        <w:tc>
          <w:tcPr>
            <w:tcW w:w="385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C2F0A" w:rsidRPr="008C2F0A" w:rsidRDefault="008C2F0A" w:rsidP="008C2F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8C2F0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Контрольное тестирование №1</w:t>
            </w:r>
          </w:p>
          <w:p w:rsidR="008C2F0A" w:rsidRPr="008C2F0A" w:rsidRDefault="008C2F0A" w:rsidP="008C2F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8C2F0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За 1 четверть</w:t>
            </w:r>
          </w:p>
        </w:tc>
      </w:tr>
      <w:tr w:rsidR="008C2F0A" w:rsidRPr="008C2F0A" w:rsidTr="008C2F0A">
        <w:tc>
          <w:tcPr>
            <w:tcW w:w="115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C2F0A" w:rsidRPr="008C2F0A" w:rsidRDefault="008C2F0A" w:rsidP="008C2F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8C2F0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C2F0A" w:rsidRPr="008C2F0A" w:rsidRDefault="008C2F0A" w:rsidP="008C2F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8C2F0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«Связь времен в народном искусстве»</w:t>
            </w:r>
          </w:p>
        </w:tc>
        <w:tc>
          <w:tcPr>
            <w:tcW w:w="385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C2F0A" w:rsidRPr="008C2F0A" w:rsidRDefault="008C2F0A" w:rsidP="008C2F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8C2F0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Контрольное тестирование</w:t>
            </w:r>
          </w:p>
          <w:p w:rsidR="008C2F0A" w:rsidRPr="008C2F0A" w:rsidRDefault="008C2F0A" w:rsidP="008C2F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8C2F0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за 2 четверть</w:t>
            </w:r>
          </w:p>
        </w:tc>
      </w:tr>
      <w:tr w:rsidR="008C2F0A" w:rsidRPr="008C2F0A" w:rsidTr="008C2F0A">
        <w:tc>
          <w:tcPr>
            <w:tcW w:w="115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C2F0A" w:rsidRPr="008C2F0A" w:rsidRDefault="008C2F0A" w:rsidP="008C2F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8C2F0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C2F0A" w:rsidRPr="008C2F0A" w:rsidRDefault="008C2F0A" w:rsidP="008C2F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8C2F0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«Декор, человек, общество, время»»</w:t>
            </w:r>
          </w:p>
        </w:tc>
        <w:tc>
          <w:tcPr>
            <w:tcW w:w="385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C2F0A" w:rsidRPr="008C2F0A" w:rsidRDefault="008C2F0A" w:rsidP="008C2F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8C2F0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Контрольное тестирование</w:t>
            </w:r>
          </w:p>
          <w:p w:rsidR="008C2F0A" w:rsidRPr="008C2F0A" w:rsidRDefault="008C2F0A" w:rsidP="008C2F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8C2F0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за 3 четверть</w:t>
            </w:r>
          </w:p>
        </w:tc>
      </w:tr>
      <w:tr w:rsidR="008C2F0A" w:rsidRPr="008C2F0A" w:rsidTr="008C2F0A">
        <w:tc>
          <w:tcPr>
            <w:tcW w:w="115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C2F0A" w:rsidRPr="008C2F0A" w:rsidRDefault="008C2F0A" w:rsidP="008C2F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8C2F0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C2F0A" w:rsidRPr="008C2F0A" w:rsidRDefault="008C2F0A" w:rsidP="008C2F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8C2F0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Тестирование по разделам ИЗО</w:t>
            </w:r>
          </w:p>
        </w:tc>
        <w:tc>
          <w:tcPr>
            <w:tcW w:w="385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C2F0A" w:rsidRPr="008C2F0A" w:rsidRDefault="008C2F0A" w:rsidP="008C2F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8C2F0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Годовое контрольное тестирование</w:t>
            </w:r>
          </w:p>
          <w:p w:rsidR="008C2F0A" w:rsidRPr="008C2F0A" w:rsidRDefault="008C2F0A" w:rsidP="008C2F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C2F0A" w:rsidRPr="008C2F0A" w:rsidTr="008C2F0A">
        <w:tc>
          <w:tcPr>
            <w:tcW w:w="115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C2F0A" w:rsidRPr="008C2F0A" w:rsidRDefault="008C2F0A" w:rsidP="008C2F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9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C2F0A" w:rsidRPr="008C2F0A" w:rsidRDefault="008C2F0A" w:rsidP="008C2F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5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C2F0A" w:rsidRPr="008C2F0A" w:rsidRDefault="008C2F0A" w:rsidP="008C2F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8C2F0A" w:rsidRDefault="008C2F0A" w:rsidP="008C2F0A">
      <w:pPr>
        <w:shd w:val="clear" w:color="auto" w:fill="FFFFFF"/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sectPr w:rsidR="008C2F0A" w:rsidSect="001A054F">
      <w:footerReference w:type="default" r:id="rId19"/>
      <w:pgSz w:w="11906" w:h="16838" w:code="9"/>
      <w:pgMar w:top="0" w:right="85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643FD" w:rsidRDefault="006643FD" w:rsidP="008C2F0A">
      <w:pPr>
        <w:spacing w:after="0"/>
      </w:pPr>
      <w:r>
        <w:separator/>
      </w:r>
    </w:p>
  </w:endnote>
  <w:endnote w:type="continuationSeparator" w:id="0">
    <w:p w:rsidR="006643FD" w:rsidRDefault="006643FD" w:rsidP="008C2F0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C2F0A" w:rsidRDefault="008C2F0A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643FD" w:rsidRDefault="006643FD" w:rsidP="008C2F0A">
      <w:pPr>
        <w:spacing w:after="0"/>
      </w:pPr>
      <w:r>
        <w:separator/>
      </w:r>
    </w:p>
  </w:footnote>
  <w:footnote w:type="continuationSeparator" w:id="0">
    <w:p w:rsidR="006643FD" w:rsidRDefault="006643FD" w:rsidP="008C2F0A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0EF0308"/>
    <w:multiLevelType w:val="hybridMultilevel"/>
    <w:tmpl w:val="49DE294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E1E102C"/>
    <w:multiLevelType w:val="hybridMultilevel"/>
    <w:tmpl w:val="252EAFC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44DA"/>
    <w:rsid w:val="001A054F"/>
    <w:rsid w:val="002C3173"/>
    <w:rsid w:val="003144DA"/>
    <w:rsid w:val="003C18C4"/>
    <w:rsid w:val="004F08EB"/>
    <w:rsid w:val="006643FD"/>
    <w:rsid w:val="006C0B77"/>
    <w:rsid w:val="007624A4"/>
    <w:rsid w:val="008242FF"/>
    <w:rsid w:val="00836BF8"/>
    <w:rsid w:val="00870751"/>
    <w:rsid w:val="008C2F0A"/>
    <w:rsid w:val="00922C48"/>
    <w:rsid w:val="00AD7258"/>
    <w:rsid w:val="00B915B7"/>
    <w:rsid w:val="00EA59DF"/>
    <w:rsid w:val="00EE4070"/>
    <w:rsid w:val="00F1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491997"/>
  <w15:chartTrackingRefBased/>
  <w15:docId w15:val="{D2D539D4-5FF3-4506-8591-A0D2494060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C2F0A"/>
    <w:pPr>
      <w:tabs>
        <w:tab w:val="center" w:pos="4677"/>
        <w:tab w:val="right" w:pos="9355"/>
      </w:tabs>
      <w:spacing w:after="0"/>
    </w:pPr>
  </w:style>
  <w:style w:type="character" w:customStyle="1" w:styleId="a4">
    <w:name w:val="Верхний колонтитул Знак"/>
    <w:basedOn w:val="a0"/>
    <w:link w:val="a3"/>
    <w:uiPriority w:val="99"/>
    <w:rsid w:val="008C2F0A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C2F0A"/>
    <w:pPr>
      <w:tabs>
        <w:tab w:val="center" w:pos="4677"/>
        <w:tab w:val="right" w:pos="9355"/>
      </w:tabs>
      <w:spacing w:after="0"/>
    </w:pPr>
  </w:style>
  <w:style w:type="character" w:customStyle="1" w:styleId="a6">
    <w:name w:val="Нижний колонтитул Знак"/>
    <w:basedOn w:val="a0"/>
    <w:link w:val="a5"/>
    <w:uiPriority w:val="99"/>
    <w:rsid w:val="008C2F0A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1A054F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uiPriority w:val="59"/>
    <w:rsid w:val="001A054F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2053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7</Pages>
  <Words>1711</Words>
  <Characters>9759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Малика</cp:lastModifiedBy>
  <cp:revision>7</cp:revision>
  <dcterms:created xsi:type="dcterms:W3CDTF">2022-11-26T04:47:00Z</dcterms:created>
  <dcterms:modified xsi:type="dcterms:W3CDTF">2022-12-01T14:48:00Z</dcterms:modified>
</cp:coreProperties>
</file>